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00D9" w14:textId="0015A83D" w:rsidR="00E544FA" w:rsidRDefault="004E1A42" w:rsidP="00E544FA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</w:t>
      </w:r>
    </w:p>
    <w:p w14:paraId="3AF340B8" w14:textId="400913E9" w:rsidR="005D1FC1" w:rsidRDefault="004E1A42" w:rsidP="00E544FA">
      <w:pPr>
        <w:spacing w:after="0" w:line="259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 </w:t>
      </w:r>
      <w:r>
        <w:rPr>
          <w:rFonts w:eastAsia="Verdana" w:cs="Verdana"/>
          <w:color w:val="800000"/>
          <w:sz w:val="25"/>
          <w:vertAlign w:val="subscript"/>
        </w:rPr>
        <w:t xml:space="preserve"> </w:t>
      </w:r>
    </w:p>
    <w:p w14:paraId="2106A066" w14:textId="77777777" w:rsidR="005D1FC1" w:rsidRDefault="004E1A42">
      <w:pPr>
        <w:spacing w:after="0" w:line="259" w:lineRule="auto"/>
        <w:ind w:left="0" w:right="272" w:firstLine="0"/>
        <w:jc w:val="center"/>
      </w:pPr>
      <w:r>
        <w:rPr>
          <w:rFonts w:eastAsia="Verdana" w:cs="Verdana"/>
          <w:color w:val="000000"/>
          <w:sz w:val="32"/>
        </w:rPr>
        <w:t xml:space="preserve"> </w:t>
      </w:r>
    </w:p>
    <w:p w14:paraId="16441C75" w14:textId="77777777" w:rsidR="006968BD" w:rsidRPr="002C3D18" w:rsidRDefault="006968BD" w:rsidP="0069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sz w:val="32"/>
          <w:szCs w:val="32"/>
        </w:rPr>
      </w:pPr>
    </w:p>
    <w:p w14:paraId="1D90F1C4" w14:textId="13175A95" w:rsidR="006968BD" w:rsidRPr="00C42063" w:rsidRDefault="00527138" w:rsidP="0069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b/>
          <w:sz w:val="28"/>
          <w:szCs w:val="28"/>
        </w:rPr>
      </w:pPr>
      <w:r w:rsidRPr="00C42063">
        <w:rPr>
          <w:rFonts w:eastAsiaTheme="minorEastAsia"/>
          <w:b/>
          <w:sz w:val="28"/>
          <w:szCs w:val="28"/>
        </w:rPr>
        <w:t xml:space="preserve">Istanza </w:t>
      </w:r>
      <w:bookmarkStart w:id="0" w:name="_Hlk97732461"/>
      <w:r w:rsidR="00C42063" w:rsidRPr="00C42063">
        <w:rPr>
          <w:rFonts w:eastAsiaTheme="minorEastAsia"/>
          <w:b/>
          <w:sz w:val="28"/>
          <w:szCs w:val="28"/>
        </w:rPr>
        <w:t xml:space="preserve">per l’attuazione di </w:t>
      </w:r>
      <w:r w:rsidR="00F773B4">
        <w:rPr>
          <w:rFonts w:eastAsiaTheme="minorEastAsia"/>
          <w:b/>
          <w:sz w:val="28"/>
          <w:szCs w:val="28"/>
        </w:rPr>
        <w:t>I</w:t>
      </w:r>
      <w:r w:rsidR="00C42063" w:rsidRPr="00C42063">
        <w:rPr>
          <w:rFonts w:eastAsiaTheme="minorEastAsia"/>
          <w:b/>
          <w:sz w:val="28"/>
          <w:szCs w:val="28"/>
        </w:rPr>
        <w:t>nvestimenti 5.2</w:t>
      </w:r>
      <w:r w:rsidRPr="00C42063">
        <w:rPr>
          <w:rFonts w:eastAsiaTheme="minorEastAsia"/>
          <w:b/>
          <w:sz w:val="28"/>
          <w:szCs w:val="28"/>
        </w:rPr>
        <w:t xml:space="preserve"> </w:t>
      </w:r>
    </w:p>
    <w:p w14:paraId="142B3DC6" w14:textId="6EC6256D" w:rsidR="00527138" w:rsidRPr="00C42063" w:rsidRDefault="00527138" w:rsidP="0069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b/>
          <w:sz w:val="28"/>
          <w:szCs w:val="28"/>
        </w:rPr>
      </w:pPr>
      <w:r w:rsidRPr="00C42063">
        <w:rPr>
          <w:rFonts w:eastAsiaTheme="minorEastAsia"/>
          <w:b/>
          <w:sz w:val="28"/>
          <w:szCs w:val="28"/>
        </w:rPr>
        <w:t>“</w:t>
      </w:r>
      <w:r w:rsidRPr="00F773B4">
        <w:rPr>
          <w:rFonts w:eastAsiaTheme="minorEastAsia"/>
          <w:b/>
          <w:i/>
          <w:iCs/>
          <w:sz w:val="28"/>
          <w:szCs w:val="28"/>
        </w:rPr>
        <w:t>Competitività e resilienza delle filiere produttive</w:t>
      </w:r>
      <w:r w:rsidRPr="00C42063">
        <w:rPr>
          <w:rFonts w:eastAsiaTheme="minorEastAsia"/>
          <w:b/>
          <w:sz w:val="28"/>
          <w:szCs w:val="28"/>
        </w:rPr>
        <w:t>”</w:t>
      </w:r>
    </w:p>
    <w:p w14:paraId="4296BDE2" w14:textId="4619B02C" w:rsidR="00527138" w:rsidRPr="00C42063" w:rsidRDefault="00F773B4" w:rsidP="0069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del </w:t>
      </w:r>
      <w:r w:rsidR="00527138" w:rsidRPr="00C42063">
        <w:rPr>
          <w:rFonts w:eastAsiaTheme="minorEastAsia"/>
          <w:b/>
          <w:sz w:val="28"/>
          <w:szCs w:val="28"/>
        </w:rPr>
        <w:t>PNRR</w:t>
      </w:r>
    </w:p>
    <w:bookmarkEnd w:id="0"/>
    <w:p w14:paraId="5C97BA0D" w14:textId="77777777" w:rsidR="006968BD" w:rsidRPr="00366B51" w:rsidRDefault="006968BD" w:rsidP="0069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sz w:val="32"/>
          <w:szCs w:val="32"/>
        </w:rPr>
      </w:pPr>
    </w:p>
    <w:p w14:paraId="43C97A5C" w14:textId="77777777" w:rsidR="005D1FC1" w:rsidRPr="00366B51" w:rsidRDefault="004E1A42">
      <w:pPr>
        <w:spacing w:after="0" w:line="259" w:lineRule="auto"/>
        <w:ind w:left="0" w:right="272" w:firstLine="0"/>
        <w:jc w:val="center"/>
      </w:pPr>
      <w:r w:rsidRPr="00366B51">
        <w:rPr>
          <w:rFonts w:eastAsia="Verdana" w:cs="Verdana"/>
          <w:color w:val="000000"/>
          <w:sz w:val="32"/>
        </w:rPr>
        <w:t xml:space="preserve"> </w:t>
      </w:r>
    </w:p>
    <w:p w14:paraId="2367FC02" w14:textId="77777777" w:rsidR="005D1FC1" w:rsidRPr="00366B51" w:rsidRDefault="004E1A42">
      <w:pPr>
        <w:spacing w:after="0" w:line="259" w:lineRule="auto"/>
        <w:ind w:left="0" w:right="272" w:firstLine="0"/>
        <w:jc w:val="center"/>
      </w:pPr>
      <w:r w:rsidRPr="00366B51">
        <w:rPr>
          <w:rFonts w:eastAsia="Verdana" w:cs="Verdana"/>
          <w:color w:val="000000"/>
          <w:sz w:val="32"/>
        </w:rPr>
        <w:t xml:space="preserve"> </w:t>
      </w:r>
    </w:p>
    <w:p w14:paraId="673B915F" w14:textId="77777777" w:rsidR="005D1FC1" w:rsidRPr="00366B51" w:rsidRDefault="004E1A42">
      <w:pPr>
        <w:spacing w:after="0" w:line="259" w:lineRule="auto"/>
        <w:ind w:left="0" w:right="272" w:firstLine="0"/>
        <w:jc w:val="center"/>
      </w:pPr>
      <w:r w:rsidRPr="00366B51">
        <w:rPr>
          <w:rFonts w:eastAsia="Verdana" w:cs="Verdana"/>
          <w:color w:val="000000"/>
          <w:sz w:val="32"/>
        </w:rPr>
        <w:t xml:space="preserve"> </w:t>
      </w:r>
    </w:p>
    <w:p w14:paraId="7344CFA3" w14:textId="77777777" w:rsidR="005D1FC1" w:rsidRPr="00366B51" w:rsidRDefault="004E1A42">
      <w:pPr>
        <w:spacing w:after="0" w:line="259" w:lineRule="auto"/>
        <w:ind w:left="2213" w:firstLine="0"/>
        <w:jc w:val="left"/>
      </w:pPr>
      <w:r w:rsidRPr="00366B51">
        <w:br w:type="page"/>
      </w:r>
    </w:p>
    <w:p w14:paraId="31DE9029" w14:textId="77777777" w:rsidR="006968BD" w:rsidRPr="009675AA" w:rsidRDefault="006968BD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8617"/>
        </w:tabs>
        <w:ind w:left="113"/>
        <w:rPr>
          <w:iCs/>
          <w:sz w:val="20"/>
          <w:szCs w:val="20"/>
        </w:rPr>
      </w:pPr>
      <w:r w:rsidRPr="009675AA">
        <w:rPr>
          <w:iCs/>
          <w:sz w:val="20"/>
          <w:szCs w:val="20"/>
        </w:rPr>
        <w:lastRenderedPageBreak/>
        <w:t xml:space="preserve">Il sottoscritto, nella sua qualità di </w:t>
      </w:r>
      <w:r w:rsidRPr="009675AA">
        <w:rPr>
          <w:rStyle w:val="Rimandonotaapidipagina"/>
          <w:iCs/>
          <w:sz w:val="20"/>
          <w:szCs w:val="20"/>
        </w:rPr>
        <w:footnoteReference w:id="2"/>
      </w:r>
      <w:r w:rsidRPr="009675AA">
        <w:rPr>
          <w:iCs/>
          <w:sz w:val="20"/>
          <w:szCs w:val="20"/>
        </w:rPr>
        <w:t>………………………………</w:t>
      </w:r>
      <w:proofErr w:type="gramStart"/>
      <w:r w:rsidRPr="009675AA">
        <w:rPr>
          <w:iCs/>
          <w:sz w:val="20"/>
          <w:szCs w:val="20"/>
        </w:rPr>
        <w:t>…….</w:t>
      </w:r>
      <w:proofErr w:type="gramEnd"/>
      <w:r w:rsidRPr="009675AA">
        <w:rPr>
          <w:iCs/>
          <w:sz w:val="20"/>
          <w:szCs w:val="20"/>
        </w:rPr>
        <w:t>………, dell’impresa ………………………………………………. forma giuridica …………………………con sede legale in ……………………………………………</w:t>
      </w:r>
      <w:proofErr w:type="gramStart"/>
      <w:r w:rsidRPr="009675AA">
        <w:rPr>
          <w:iCs/>
          <w:sz w:val="20"/>
          <w:szCs w:val="20"/>
        </w:rPr>
        <w:t>…….</w:t>
      </w:r>
      <w:proofErr w:type="gramEnd"/>
      <w:r w:rsidRPr="009675AA">
        <w:rPr>
          <w:iCs/>
          <w:sz w:val="20"/>
          <w:szCs w:val="20"/>
        </w:rPr>
        <w:t>. prov. …</w:t>
      </w:r>
      <w:proofErr w:type="gramStart"/>
      <w:r w:rsidRPr="009675AA">
        <w:rPr>
          <w:iCs/>
          <w:sz w:val="20"/>
          <w:szCs w:val="20"/>
        </w:rPr>
        <w:t>…….</w:t>
      </w:r>
      <w:proofErr w:type="gramEnd"/>
      <w:r w:rsidRPr="009675AA">
        <w:rPr>
          <w:iCs/>
          <w:sz w:val="20"/>
          <w:szCs w:val="20"/>
        </w:rPr>
        <w:t xml:space="preserve">., CAP ……………………, in qualità di soggetto proponente della proposta del Contratto di Sviluppo.  </w:t>
      </w:r>
    </w:p>
    <w:p w14:paraId="424D36C2" w14:textId="77777777" w:rsidR="006968BD" w:rsidRPr="009675AA" w:rsidRDefault="006968BD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8617"/>
        </w:tabs>
        <w:ind w:left="113"/>
        <w:rPr>
          <w:iCs/>
          <w:sz w:val="20"/>
          <w:szCs w:val="20"/>
        </w:rPr>
      </w:pPr>
    </w:p>
    <w:p w14:paraId="273A7D5B" w14:textId="77777777" w:rsidR="006968BD" w:rsidRPr="009675AA" w:rsidRDefault="006968BD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8617"/>
        </w:tabs>
        <w:ind w:left="113"/>
        <w:rPr>
          <w:i/>
          <w:sz w:val="20"/>
          <w:szCs w:val="20"/>
        </w:rPr>
      </w:pPr>
      <w:r w:rsidRPr="009675AA">
        <w:rPr>
          <w:iCs/>
          <w:sz w:val="20"/>
          <w:szCs w:val="20"/>
        </w:rPr>
        <w:t xml:space="preserve">Il sottoscritto, nella sua qualità di </w:t>
      </w:r>
      <w:r w:rsidRPr="009675AA">
        <w:rPr>
          <w:rStyle w:val="Rimandonotaapidipagina"/>
          <w:sz w:val="20"/>
          <w:szCs w:val="20"/>
        </w:rPr>
        <w:t>4</w:t>
      </w:r>
      <w:r w:rsidRPr="009675AA">
        <w:rPr>
          <w:iCs/>
          <w:sz w:val="20"/>
          <w:szCs w:val="20"/>
        </w:rPr>
        <w:t>………………………………</w:t>
      </w:r>
      <w:proofErr w:type="gramStart"/>
      <w:r w:rsidRPr="009675AA">
        <w:rPr>
          <w:iCs/>
          <w:sz w:val="20"/>
          <w:szCs w:val="20"/>
        </w:rPr>
        <w:t>…….</w:t>
      </w:r>
      <w:proofErr w:type="gramEnd"/>
      <w:r w:rsidRPr="009675AA">
        <w:rPr>
          <w:iCs/>
          <w:sz w:val="20"/>
          <w:szCs w:val="20"/>
        </w:rPr>
        <w:t>………, dell’impresa/Organismo di Ricerca ………………………………………………. forma giuridica …………………………con sede legale in ……………………………………………</w:t>
      </w:r>
      <w:proofErr w:type="gramStart"/>
      <w:r w:rsidRPr="009675AA">
        <w:rPr>
          <w:iCs/>
          <w:sz w:val="20"/>
          <w:szCs w:val="20"/>
        </w:rPr>
        <w:t>…….</w:t>
      </w:r>
      <w:proofErr w:type="gramEnd"/>
      <w:r w:rsidRPr="009675AA">
        <w:rPr>
          <w:iCs/>
          <w:sz w:val="20"/>
          <w:szCs w:val="20"/>
        </w:rPr>
        <w:t>. prov. …</w:t>
      </w:r>
      <w:proofErr w:type="gramStart"/>
      <w:r w:rsidRPr="009675AA">
        <w:rPr>
          <w:iCs/>
          <w:sz w:val="20"/>
          <w:szCs w:val="20"/>
        </w:rPr>
        <w:t>…….</w:t>
      </w:r>
      <w:proofErr w:type="gramEnd"/>
      <w:r w:rsidRPr="009675AA">
        <w:rPr>
          <w:iCs/>
          <w:sz w:val="20"/>
          <w:szCs w:val="20"/>
        </w:rPr>
        <w:t xml:space="preserve">., CAP ……………………, in qualità di soggetto partecipante della proposta di Contratto di Sviluppo </w:t>
      </w:r>
      <w:r w:rsidRPr="009675AA">
        <w:rPr>
          <w:i/>
          <w:sz w:val="20"/>
          <w:szCs w:val="20"/>
        </w:rPr>
        <w:t>(da ripetere per ciascun soggetto aderente diverso dal soggetto proponente e per ciascun soggetto partecipante al programma di ricerca, sviluppo e/o innovazione).</w:t>
      </w:r>
    </w:p>
    <w:p w14:paraId="09E7CD7A" w14:textId="77777777" w:rsidR="006968BD" w:rsidRPr="00CD7119" w:rsidRDefault="006968BD" w:rsidP="3467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right" w:pos="8617"/>
        </w:tabs>
        <w:ind w:left="113"/>
        <w:jc w:val="center"/>
        <w:rPr>
          <w:b/>
          <w:sz w:val="20"/>
          <w:szCs w:val="20"/>
        </w:rPr>
      </w:pPr>
      <w:r w:rsidRPr="00CD7119">
        <w:rPr>
          <w:b/>
          <w:sz w:val="20"/>
          <w:szCs w:val="20"/>
        </w:rPr>
        <w:t>chiede/chiedono</w:t>
      </w:r>
    </w:p>
    <w:p w14:paraId="07ECD9B2" w14:textId="002AFEC7" w:rsidR="005C2A00" w:rsidRPr="00CD7119" w:rsidRDefault="008161F2" w:rsidP="3467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right" w:pos="8617"/>
        </w:tabs>
        <w:ind w:left="113"/>
        <w:jc w:val="center"/>
        <w:rPr>
          <w:b/>
          <w:sz w:val="20"/>
          <w:szCs w:val="20"/>
        </w:rPr>
      </w:pPr>
      <w:r w:rsidRPr="00CD7119">
        <w:rPr>
          <w:b/>
          <w:sz w:val="20"/>
          <w:szCs w:val="20"/>
        </w:rPr>
        <w:t>di poter acc</w:t>
      </w:r>
      <w:r w:rsidR="009729DC" w:rsidRPr="00CD7119">
        <w:rPr>
          <w:b/>
          <w:sz w:val="20"/>
          <w:szCs w:val="20"/>
        </w:rPr>
        <w:t>edere alle risorse assegnate all’Investimento 5.2 del PNRR</w:t>
      </w:r>
    </w:p>
    <w:p w14:paraId="1CC26464" w14:textId="069E74A0" w:rsidR="006968BD" w:rsidRPr="009675AA" w:rsidRDefault="006968BD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8617"/>
        </w:tabs>
        <w:ind w:left="113"/>
        <w:jc w:val="center"/>
        <w:rPr>
          <w:b/>
          <w:iCs/>
          <w:sz w:val="20"/>
          <w:szCs w:val="20"/>
        </w:rPr>
      </w:pPr>
      <w:r w:rsidRPr="009675AA">
        <w:rPr>
          <w:iCs/>
          <w:sz w:val="20"/>
          <w:szCs w:val="20"/>
        </w:rPr>
        <w:t xml:space="preserve">(articolo </w:t>
      </w:r>
      <w:r w:rsidR="001830CE" w:rsidRPr="009675AA">
        <w:rPr>
          <w:iCs/>
          <w:sz w:val="20"/>
          <w:szCs w:val="20"/>
        </w:rPr>
        <w:t>2</w:t>
      </w:r>
      <w:r w:rsidR="00932F8F" w:rsidRPr="009675AA">
        <w:rPr>
          <w:iCs/>
          <w:sz w:val="20"/>
          <w:szCs w:val="20"/>
        </w:rPr>
        <w:t xml:space="preserve"> </w:t>
      </w:r>
      <w:r w:rsidR="009C78E2" w:rsidRPr="009675AA">
        <w:rPr>
          <w:iCs/>
          <w:sz w:val="20"/>
          <w:szCs w:val="20"/>
        </w:rPr>
        <w:t>d</w:t>
      </w:r>
      <w:r w:rsidRPr="009675AA">
        <w:rPr>
          <w:iCs/>
          <w:sz w:val="20"/>
          <w:szCs w:val="20"/>
        </w:rPr>
        <w:t>el D.M.</w:t>
      </w:r>
      <w:r w:rsidR="00932F8F" w:rsidRPr="009675AA">
        <w:rPr>
          <w:iCs/>
          <w:sz w:val="20"/>
          <w:szCs w:val="20"/>
        </w:rPr>
        <w:t xml:space="preserve"> 13</w:t>
      </w:r>
      <w:r w:rsidR="009C78E2" w:rsidRPr="009675AA">
        <w:rPr>
          <w:iCs/>
          <w:sz w:val="20"/>
          <w:szCs w:val="20"/>
        </w:rPr>
        <w:t xml:space="preserve"> gennaio </w:t>
      </w:r>
      <w:r w:rsidR="00932F8F" w:rsidRPr="009675AA">
        <w:rPr>
          <w:iCs/>
          <w:sz w:val="20"/>
          <w:szCs w:val="20"/>
        </w:rPr>
        <w:t>2022</w:t>
      </w:r>
      <w:r w:rsidRPr="009675AA">
        <w:rPr>
          <w:iCs/>
          <w:sz w:val="20"/>
          <w:szCs w:val="20"/>
        </w:rPr>
        <w:t>)</w:t>
      </w:r>
    </w:p>
    <w:p w14:paraId="1153D46F" w14:textId="77777777" w:rsidR="00CD7119" w:rsidRDefault="00CD7119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8617"/>
        </w:tabs>
        <w:ind w:left="113"/>
        <w:rPr>
          <w:iCs/>
          <w:sz w:val="20"/>
          <w:szCs w:val="20"/>
        </w:rPr>
      </w:pPr>
    </w:p>
    <w:p w14:paraId="6892041A" w14:textId="10D9DF2F" w:rsidR="006968BD" w:rsidRPr="009675AA" w:rsidRDefault="006968BD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8617"/>
        </w:tabs>
        <w:ind w:left="113"/>
        <w:rPr>
          <w:iCs/>
          <w:sz w:val="20"/>
          <w:szCs w:val="20"/>
        </w:rPr>
      </w:pPr>
      <w:r w:rsidRPr="009675AA">
        <w:rPr>
          <w:iCs/>
          <w:sz w:val="20"/>
          <w:szCs w:val="20"/>
        </w:rPr>
        <w:t>A tal fine</w:t>
      </w:r>
    </w:p>
    <w:p w14:paraId="44B446FE" w14:textId="77777777" w:rsidR="006968BD" w:rsidRPr="009675AA" w:rsidRDefault="006968BD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8617"/>
        </w:tabs>
        <w:ind w:left="113"/>
        <w:jc w:val="center"/>
        <w:rPr>
          <w:iCs/>
          <w:sz w:val="20"/>
          <w:szCs w:val="20"/>
        </w:rPr>
      </w:pPr>
      <w:r w:rsidRPr="009675AA">
        <w:rPr>
          <w:b/>
          <w:iCs/>
          <w:sz w:val="20"/>
          <w:szCs w:val="20"/>
        </w:rPr>
        <w:t>dichiara/dichiarano</w:t>
      </w:r>
      <w:r w:rsidRPr="009675AA">
        <w:rPr>
          <w:iCs/>
          <w:sz w:val="20"/>
          <w:szCs w:val="20"/>
        </w:rPr>
        <w:t>:</w:t>
      </w:r>
    </w:p>
    <w:p w14:paraId="5E859E84" w14:textId="58096F4E" w:rsidR="007C12F8" w:rsidRPr="009675AA" w:rsidRDefault="007C12F8" w:rsidP="00CD7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left" w:pos="284"/>
          <w:tab w:val="right" w:pos="8617"/>
        </w:tabs>
        <w:ind w:left="113"/>
        <w:rPr>
          <w:iCs/>
          <w:sz w:val="20"/>
          <w:szCs w:val="20"/>
        </w:rPr>
      </w:pPr>
      <w:r w:rsidRPr="009675AA">
        <w:rPr>
          <w:iCs/>
          <w:sz w:val="20"/>
          <w:szCs w:val="20"/>
        </w:rPr>
        <w:t xml:space="preserve">   </w:t>
      </w:r>
      <w:r w:rsidRPr="009675AA">
        <w:rPr>
          <w:rFonts w:ascii="Wingdings" w:eastAsia="Wingdings" w:hAnsi="Wingdings" w:cs="Wingdings"/>
          <w:sz w:val="20"/>
          <w:szCs w:val="20"/>
        </w:rPr>
        <w:sym w:font="Wingdings" w:char="F06E"/>
      </w:r>
      <w:r w:rsidRPr="009675AA">
        <w:rPr>
          <w:iCs/>
          <w:sz w:val="20"/>
          <w:szCs w:val="20"/>
        </w:rPr>
        <w:t xml:space="preserve"> </w:t>
      </w:r>
      <w:r w:rsidR="00CD7119">
        <w:rPr>
          <w:iCs/>
          <w:sz w:val="20"/>
          <w:szCs w:val="20"/>
        </w:rPr>
        <w:tab/>
      </w:r>
      <w:r w:rsidRPr="009675AA">
        <w:rPr>
          <w:iCs/>
          <w:sz w:val="20"/>
          <w:szCs w:val="20"/>
        </w:rPr>
        <w:t>che tutte le notizie contenute nell</w:t>
      </w:r>
      <w:r w:rsidR="00C42063" w:rsidRPr="009675AA">
        <w:rPr>
          <w:iCs/>
          <w:sz w:val="20"/>
          <w:szCs w:val="20"/>
        </w:rPr>
        <w:t xml:space="preserve">a </w:t>
      </w:r>
      <w:r w:rsidR="00B67173" w:rsidRPr="009675AA">
        <w:rPr>
          <w:iCs/>
          <w:sz w:val="20"/>
          <w:szCs w:val="20"/>
        </w:rPr>
        <w:t>p</w:t>
      </w:r>
      <w:r w:rsidR="00C42063" w:rsidRPr="009675AA">
        <w:rPr>
          <w:iCs/>
          <w:sz w:val="20"/>
          <w:szCs w:val="20"/>
        </w:rPr>
        <w:t xml:space="preserve">resente Istanza </w:t>
      </w:r>
      <w:r w:rsidRPr="009675AA">
        <w:rPr>
          <w:iCs/>
          <w:sz w:val="20"/>
          <w:szCs w:val="20"/>
        </w:rPr>
        <w:t>corrispondono al vero;</w:t>
      </w:r>
    </w:p>
    <w:p w14:paraId="2376CB1B" w14:textId="1B6F60F3" w:rsidR="007C12F8" w:rsidRPr="005C2A00" w:rsidRDefault="007C12F8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8617"/>
        </w:tabs>
        <w:ind w:left="113"/>
        <w:rPr>
          <w:iCs/>
          <w:sz w:val="4"/>
          <w:szCs w:val="4"/>
        </w:rPr>
      </w:pPr>
    </w:p>
    <w:p w14:paraId="0A54A95B" w14:textId="281C6832" w:rsidR="006968BD" w:rsidRPr="009675AA" w:rsidRDefault="007C12F8" w:rsidP="00CD7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8617"/>
        </w:tabs>
        <w:ind w:left="118" w:hanging="375"/>
        <w:rPr>
          <w:iCs/>
          <w:sz w:val="20"/>
          <w:szCs w:val="20"/>
        </w:rPr>
      </w:pPr>
      <w:r w:rsidRPr="009675AA">
        <w:rPr>
          <w:iCs/>
          <w:sz w:val="20"/>
          <w:szCs w:val="20"/>
        </w:rPr>
        <w:t xml:space="preserve">   </w:t>
      </w:r>
      <w:r w:rsidRPr="009675AA">
        <w:rPr>
          <w:rFonts w:ascii="Wingdings" w:eastAsia="Wingdings" w:hAnsi="Wingdings" w:cs="Wingdings"/>
          <w:sz w:val="20"/>
          <w:szCs w:val="20"/>
        </w:rPr>
        <w:sym w:font="Wingdings" w:char="F06E"/>
      </w:r>
      <w:r w:rsidR="00CD7119">
        <w:rPr>
          <w:rFonts w:ascii="Wingdings" w:eastAsia="Wingdings" w:hAnsi="Wingdings" w:cs="Wingdings"/>
          <w:sz w:val="20"/>
          <w:szCs w:val="20"/>
        </w:rPr>
        <w:tab/>
      </w:r>
      <w:r w:rsidR="00CD7119">
        <w:rPr>
          <w:rFonts w:ascii="Wingdings" w:eastAsia="Wingdings" w:hAnsi="Wingdings" w:cs="Wingdings"/>
          <w:sz w:val="20"/>
          <w:szCs w:val="20"/>
        </w:rPr>
        <w:tab/>
        <w:t xml:space="preserve"> </w:t>
      </w:r>
      <w:r w:rsidRPr="009675AA">
        <w:rPr>
          <w:iCs/>
          <w:sz w:val="20"/>
          <w:szCs w:val="20"/>
        </w:rPr>
        <w:t>che autorizza/autorizzano l’Agenzia ad effettuare le indagini tecniche ed amministrative</w:t>
      </w:r>
      <w:r w:rsidR="00BD12F9" w:rsidRPr="009675AA">
        <w:rPr>
          <w:iCs/>
          <w:sz w:val="20"/>
          <w:szCs w:val="20"/>
        </w:rPr>
        <w:t xml:space="preserve"> </w:t>
      </w:r>
      <w:r w:rsidR="00CD7119">
        <w:rPr>
          <w:iCs/>
          <w:sz w:val="20"/>
          <w:szCs w:val="20"/>
        </w:rPr>
        <w:t xml:space="preserve">  </w:t>
      </w:r>
      <w:r w:rsidRPr="009675AA">
        <w:rPr>
          <w:iCs/>
          <w:sz w:val="20"/>
          <w:szCs w:val="20"/>
        </w:rPr>
        <w:t>ritenute</w:t>
      </w:r>
      <w:r w:rsidR="00BD12F9" w:rsidRPr="009675AA">
        <w:rPr>
          <w:iCs/>
          <w:sz w:val="20"/>
          <w:szCs w:val="20"/>
        </w:rPr>
        <w:t xml:space="preserve"> </w:t>
      </w:r>
      <w:r w:rsidRPr="009675AA">
        <w:rPr>
          <w:iCs/>
          <w:sz w:val="20"/>
          <w:szCs w:val="20"/>
        </w:rPr>
        <w:t>necessarie all’istruttoria del presente progetto imprenditoriale.</w:t>
      </w:r>
    </w:p>
    <w:p w14:paraId="01236A50" w14:textId="77777777" w:rsidR="007C12F8" w:rsidRPr="009675AA" w:rsidRDefault="007D5893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ind w:left="113"/>
        <w:rPr>
          <w:iCs/>
          <w:sz w:val="20"/>
          <w:szCs w:val="20"/>
        </w:rPr>
      </w:pPr>
      <w:r w:rsidRPr="009675AA">
        <w:rPr>
          <w:iCs/>
          <w:sz w:val="20"/>
          <w:szCs w:val="20"/>
        </w:rPr>
        <w:tab/>
      </w:r>
      <w:r w:rsidRPr="009675AA">
        <w:rPr>
          <w:iCs/>
          <w:sz w:val="20"/>
          <w:szCs w:val="20"/>
        </w:rPr>
        <w:tab/>
      </w:r>
    </w:p>
    <w:p w14:paraId="6CF1CE57" w14:textId="67F4E096" w:rsidR="006968BD" w:rsidRPr="009675AA" w:rsidRDefault="007C12F8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ind w:left="113"/>
        <w:rPr>
          <w:iCs/>
          <w:sz w:val="20"/>
          <w:szCs w:val="20"/>
        </w:rPr>
      </w:pPr>
      <w:r w:rsidRPr="009675AA">
        <w:rPr>
          <w:iCs/>
          <w:sz w:val="20"/>
          <w:szCs w:val="20"/>
        </w:rPr>
        <w:tab/>
      </w:r>
      <w:r w:rsidRPr="009675AA">
        <w:rPr>
          <w:iCs/>
          <w:sz w:val="20"/>
          <w:szCs w:val="20"/>
        </w:rPr>
        <w:tab/>
      </w:r>
      <w:r w:rsidR="006968BD" w:rsidRPr="009675AA">
        <w:rPr>
          <w:iCs/>
          <w:sz w:val="20"/>
          <w:szCs w:val="20"/>
        </w:rPr>
        <w:t>Il sottoscritto/sottoscritti, altresì, si impegna/impegnano ad esibire l’ulteriore documentazione che l’Agenzia dovesse richiedere per la valutazione dell’iniziativa imprenditoriale proposta ed a comunicare tempestivamente eventuali variazioni e/o modifiche dei dati e/o delle informazioni contenute nel presente documento.</w:t>
      </w:r>
    </w:p>
    <w:p w14:paraId="1385C7FC" w14:textId="44572586" w:rsidR="006968BD" w:rsidRPr="009675AA" w:rsidRDefault="007D5893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ind w:left="113"/>
        <w:rPr>
          <w:iCs/>
          <w:sz w:val="20"/>
          <w:szCs w:val="20"/>
        </w:rPr>
      </w:pPr>
      <w:r w:rsidRPr="009675AA">
        <w:rPr>
          <w:iCs/>
          <w:sz w:val="20"/>
          <w:szCs w:val="20"/>
        </w:rPr>
        <w:t xml:space="preserve"> </w:t>
      </w:r>
      <w:r w:rsidRPr="009675AA">
        <w:rPr>
          <w:iCs/>
          <w:sz w:val="20"/>
          <w:szCs w:val="20"/>
        </w:rPr>
        <w:tab/>
      </w:r>
      <w:r w:rsidRPr="009675AA">
        <w:rPr>
          <w:iCs/>
          <w:sz w:val="20"/>
          <w:szCs w:val="20"/>
        </w:rPr>
        <w:tab/>
      </w:r>
      <w:r w:rsidR="006968BD" w:rsidRPr="009675AA">
        <w:rPr>
          <w:iCs/>
          <w:sz w:val="20"/>
          <w:szCs w:val="20"/>
        </w:rPr>
        <w:t xml:space="preserve">I dati e le notizie contenute </w:t>
      </w:r>
      <w:r w:rsidR="00AC6F96">
        <w:rPr>
          <w:iCs/>
          <w:sz w:val="20"/>
          <w:szCs w:val="20"/>
        </w:rPr>
        <w:t>nell’istanza</w:t>
      </w:r>
      <w:r w:rsidR="009F0465" w:rsidRPr="009675AA">
        <w:rPr>
          <w:iCs/>
          <w:sz w:val="20"/>
          <w:szCs w:val="20"/>
        </w:rPr>
        <w:t xml:space="preserve"> </w:t>
      </w:r>
      <w:r w:rsidRPr="009675AA">
        <w:rPr>
          <w:iCs/>
          <w:sz w:val="20"/>
          <w:szCs w:val="20"/>
        </w:rPr>
        <w:t xml:space="preserve">potranno essere comunicati </w:t>
      </w:r>
      <w:r w:rsidR="006968BD" w:rsidRPr="009675AA">
        <w:rPr>
          <w:iCs/>
          <w:sz w:val="20"/>
          <w:szCs w:val="20"/>
        </w:rPr>
        <w:t>dall’Agenzia a soggetti che intervengono nel suo processo aziendale, nonché a soggetti nei confronti dei quali la comunicazione dei dati risponde a specifici obblighi di legge, quali enti pubblici e ministeri. Le stesse informazioni potranno, altresì, essere utilizzate da dipendenti dell’Agenzia che ricoprono la qualifica di Responsabili o di Incaricati del trattamento in esecuzione del Codice Privacy, ma non saranno soggette a diffusione né a trasferimento all’estero.</w:t>
      </w:r>
    </w:p>
    <w:p w14:paraId="28AE760D" w14:textId="77777777" w:rsidR="009675AA" w:rsidRDefault="006968BD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ind w:left="113"/>
        <w:jc w:val="left"/>
        <w:rPr>
          <w:b/>
          <w:bCs/>
          <w:sz w:val="20"/>
          <w:szCs w:val="20"/>
        </w:rPr>
      </w:pPr>
      <w:r w:rsidRPr="009675AA">
        <w:rPr>
          <w:b/>
          <w:bCs/>
          <w:sz w:val="20"/>
          <w:szCs w:val="20"/>
        </w:rPr>
        <w:t xml:space="preserve">Data                </w:t>
      </w:r>
    </w:p>
    <w:p w14:paraId="159508FD" w14:textId="0464C38C" w:rsidR="00BD12F9" w:rsidRPr="009675AA" w:rsidRDefault="006968BD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ind w:left="113"/>
        <w:jc w:val="left"/>
        <w:rPr>
          <w:b/>
          <w:bCs/>
          <w:sz w:val="20"/>
          <w:szCs w:val="20"/>
        </w:rPr>
      </w:pPr>
      <w:r w:rsidRPr="009675AA">
        <w:rPr>
          <w:b/>
          <w:bCs/>
          <w:sz w:val="20"/>
          <w:szCs w:val="20"/>
        </w:rPr>
        <w:t xml:space="preserve">                      </w:t>
      </w:r>
    </w:p>
    <w:p w14:paraId="0E55C313" w14:textId="3811952F" w:rsidR="006968BD" w:rsidRPr="009675AA" w:rsidRDefault="006968BD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ind w:left="113"/>
        <w:jc w:val="right"/>
        <w:rPr>
          <w:b/>
          <w:bCs/>
          <w:sz w:val="20"/>
          <w:szCs w:val="20"/>
        </w:rPr>
      </w:pPr>
      <w:r w:rsidRPr="009675AA">
        <w:rPr>
          <w:b/>
          <w:bCs/>
          <w:sz w:val="20"/>
          <w:szCs w:val="20"/>
        </w:rPr>
        <w:t xml:space="preserve">   Soggetto Proponente/ Organo Comune Contratto di Rete</w:t>
      </w:r>
    </w:p>
    <w:p w14:paraId="0B29700B" w14:textId="77777777" w:rsidR="006968BD" w:rsidRPr="009675AA" w:rsidRDefault="006968BD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ind w:left="113"/>
        <w:rPr>
          <w:bCs/>
          <w:sz w:val="20"/>
          <w:szCs w:val="20"/>
        </w:rPr>
      </w:pPr>
      <w:r w:rsidRPr="009675AA">
        <w:rPr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r w:rsidRPr="009675AA">
        <w:rPr>
          <w:bCs/>
          <w:sz w:val="20"/>
          <w:szCs w:val="20"/>
        </w:rPr>
        <w:t>Timbro e Firma</w:t>
      </w:r>
      <w:r w:rsidRPr="009675AA">
        <w:rPr>
          <w:rStyle w:val="Rimandonotaapidipagina"/>
          <w:bCs/>
          <w:sz w:val="20"/>
          <w:szCs w:val="20"/>
        </w:rPr>
        <w:footnoteReference w:id="3"/>
      </w:r>
      <w:r w:rsidRPr="009675AA">
        <w:rPr>
          <w:bCs/>
          <w:sz w:val="20"/>
          <w:szCs w:val="20"/>
        </w:rPr>
        <w:t xml:space="preserve"> </w:t>
      </w:r>
    </w:p>
    <w:p w14:paraId="4FBC1C0E" w14:textId="663F0C47" w:rsidR="006968BD" w:rsidRPr="009675AA" w:rsidRDefault="002F6E1E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ind w:left="113"/>
        <w:jc w:val="right"/>
        <w:rPr>
          <w:b/>
          <w:bCs/>
          <w:sz w:val="20"/>
          <w:szCs w:val="20"/>
        </w:rPr>
      </w:pPr>
      <w:r w:rsidRPr="009675AA">
        <w:rPr>
          <w:b/>
          <w:bCs/>
          <w:sz w:val="20"/>
          <w:szCs w:val="20"/>
        </w:rPr>
        <w:t xml:space="preserve"> </w:t>
      </w:r>
      <w:r w:rsidR="006968BD" w:rsidRPr="009675AA">
        <w:rPr>
          <w:b/>
          <w:bCs/>
          <w:sz w:val="20"/>
          <w:szCs w:val="20"/>
        </w:rPr>
        <w:t xml:space="preserve">                                                                          Soggetto Aderente/partecipante</w:t>
      </w:r>
    </w:p>
    <w:p w14:paraId="7E8D188D" w14:textId="77777777" w:rsidR="006968BD" w:rsidRPr="009675AA" w:rsidRDefault="006968BD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ind w:left="113"/>
        <w:rPr>
          <w:bCs/>
          <w:sz w:val="20"/>
          <w:szCs w:val="20"/>
          <w:vertAlign w:val="superscript"/>
        </w:rPr>
      </w:pPr>
      <w:r w:rsidRPr="009675AA">
        <w:rPr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r w:rsidRPr="009675AA">
        <w:rPr>
          <w:bCs/>
          <w:sz w:val="20"/>
          <w:szCs w:val="20"/>
        </w:rPr>
        <w:t>Timbro e Firma</w:t>
      </w:r>
      <w:r w:rsidRPr="009675AA">
        <w:rPr>
          <w:bCs/>
          <w:sz w:val="20"/>
          <w:szCs w:val="20"/>
          <w:vertAlign w:val="superscript"/>
        </w:rPr>
        <w:t>2</w:t>
      </w:r>
    </w:p>
    <w:p w14:paraId="78E8A552" w14:textId="35256AFC" w:rsidR="006968BD" w:rsidRPr="009675AA" w:rsidRDefault="006968BD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ind w:left="113"/>
        <w:rPr>
          <w:b/>
          <w:bCs/>
          <w:color w:val="000000" w:themeColor="text1"/>
          <w:sz w:val="20"/>
          <w:szCs w:val="20"/>
        </w:rPr>
      </w:pPr>
      <w:r w:rsidRPr="009675AA">
        <w:rPr>
          <w:b/>
          <w:bCs/>
          <w:sz w:val="20"/>
          <w:szCs w:val="20"/>
        </w:rPr>
        <w:t xml:space="preserve">                                                                                              </w:t>
      </w:r>
      <w:r w:rsidRPr="009675AA">
        <w:rPr>
          <w:b/>
          <w:bCs/>
          <w:color w:val="000000" w:themeColor="text1"/>
          <w:sz w:val="20"/>
          <w:szCs w:val="20"/>
        </w:rPr>
        <w:t>Organismo di Ricerca</w:t>
      </w:r>
    </w:p>
    <w:p w14:paraId="101B3CDE" w14:textId="77777777" w:rsidR="006968BD" w:rsidRPr="00366B51" w:rsidRDefault="006968BD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ind w:left="113"/>
        <w:rPr>
          <w:bCs/>
          <w:color w:val="000000" w:themeColor="text1"/>
          <w:vertAlign w:val="superscript"/>
        </w:rPr>
      </w:pPr>
      <w:r w:rsidRPr="00366B51">
        <w:rPr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</w:t>
      </w:r>
      <w:r w:rsidRPr="00366B51">
        <w:rPr>
          <w:bCs/>
          <w:color w:val="000000" w:themeColor="text1"/>
          <w:sz w:val="20"/>
          <w:szCs w:val="20"/>
        </w:rPr>
        <w:t>Timbro e Firma</w:t>
      </w:r>
      <w:r w:rsidRPr="00366B51">
        <w:rPr>
          <w:bCs/>
          <w:color w:val="000000" w:themeColor="text1"/>
          <w:sz w:val="20"/>
          <w:szCs w:val="20"/>
          <w:vertAlign w:val="superscript"/>
        </w:rPr>
        <w:t>2</w:t>
      </w:r>
    </w:p>
    <w:p w14:paraId="7FFAD0B5" w14:textId="77777777" w:rsidR="006968BD" w:rsidRPr="00366B51" w:rsidRDefault="006968BD">
      <w:pPr>
        <w:spacing w:after="0" w:line="259" w:lineRule="auto"/>
        <w:ind w:left="2213" w:firstLine="0"/>
        <w:jc w:val="left"/>
      </w:pPr>
    </w:p>
    <w:p w14:paraId="5425BB92" w14:textId="77777777" w:rsidR="005D1FC1" w:rsidRDefault="005D1FC1">
      <w:pPr>
        <w:spacing w:after="26" w:line="259" w:lineRule="auto"/>
        <w:ind w:left="0" w:right="267" w:firstLine="0"/>
        <w:jc w:val="center"/>
      </w:pPr>
    </w:p>
    <w:p w14:paraId="6C86A494" w14:textId="77777777" w:rsidR="009675AA" w:rsidRPr="00366B51" w:rsidRDefault="009675AA">
      <w:pPr>
        <w:spacing w:after="26" w:line="259" w:lineRule="auto"/>
        <w:ind w:left="0" w:right="267" w:firstLine="0"/>
        <w:jc w:val="center"/>
      </w:pPr>
    </w:p>
    <w:p w14:paraId="7DE6810C" w14:textId="7E804D63" w:rsidR="000E5496" w:rsidRPr="000E5496" w:rsidRDefault="000E5496" w:rsidP="000E5496">
      <w:pPr>
        <w:spacing w:after="26" w:line="259" w:lineRule="auto"/>
        <w:ind w:left="10" w:right="-1" w:hanging="10"/>
        <w:jc w:val="center"/>
        <w:rPr>
          <w:rFonts w:ascii="Calibri" w:eastAsia="Calibri" w:hAnsi="Calibri" w:cs="Calibri"/>
          <w:b/>
          <w:color w:val="000000"/>
          <w:sz w:val="44"/>
          <w:szCs w:val="1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0E5496">
        <w:rPr>
          <w:rFonts w:ascii="Calibri" w:eastAsia="Calibri" w:hAnsi="Calibri" w:cs="Calibri"/>
          <w:b/>
          <w:color w:val="000000"/>
          <w:sz w:val="44"/>
          <w:szCs w:val="1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 xml:space="preserve">Attuazione di </w:t>
      </w:r>
      <w:r w:rsidR="000A7725">
        <w:rPr>
          <w:rFonts w:ascii="Calibri" w:eastAsia="Calibri" w:hAnsi="Calibri" w:cs="Calibri"/>
          <w:b/>
          <w:color w:val="000000"/>
          <w:sz w:val="44"/>
          <w:szCs w:val="1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</w:t>
      </w:r>
      <w:r w:rsidRPr="000E5496">
        <w:rPr>
          <w:rFonts w:ascii="Calibri" w:eastAsia="Calibri" w:hAnsi="Calibri" w:cs="Calibri"/>
          <w:b/>
          <w:color w:val="000000"/>
          <w:sz w:val="44"/>
          <w:szCs w:val="1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nvestimenti 5.2 </w:t>
      </w:r>
    </w:p>
    <w:p w14:paraId="0EF1A778" w14:textId="77777777" w:rsidR="000E5496" w:rsidRPr="000E5496" w:rsidRDefault="000E5496" w:rsidP="000E5496">
      <w:pPr>
        <w:spacing w:after="26" w:line="259" w:lineRule="auto"/>
        <w:ind w:left="10" w:right="-1" w:hanging="10"/>
        <w:jc w:val="center"/>
        <w:rPr>
          <w:rFonts w:ascii="Calibri" w:eastAsia="Calibri" w:hAnsi="Calibri" w:cs="Calibri"/>
          <w:b/>
          <w:color w:val="000000"/>
          <w:sz w:val="40"/>
          <w:szCs w:val="1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0E5496">
        <w:rPr>
          <w:rFonts w:ascii="Calibri" w:eastAsia="Calibri" w:hAnsi="Calibri" w:cs="Calibri"/>
          <w:b/>
          <w:color w:val="000000"/>
          <w:sz w:val="40"/>
          <w:szCs w:val="1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“</w:t>
      </w:r>
      <w:r w:rsidRPr="008D161E">
        <w:rPr>
          <w:rFonts w:ascii="Calibri" w:eastAsia="Calibri" w:hAnsi="Calibri" w:cs="Calibri"/>
          <w:b/>
          <w:i/>
          <w:iCs/>
          <w:color w:val="000000"/>
          <w:sz w:val="40"/>
          <w:szCs w:val="1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Competitività e resilienza delle filiere produttive</w:t>
      </w:r>
      <w:r w:rsidRPr="000E5496">
        <w:rPr>
          <w:rFonts w:ascii="Calibri" w:eastAsia="Calibri" w:hAnsi="Calibri" w:cs="Calibri"/>
          <w:b/>
          <w:color w:val="000000"/>
          <w:sz w:val="40"/>
          <w:szCs w:val="1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”</w:t>
      </w:r>
    </w:p>
    <w:p w14:paraId="0FC67209" w14:textId="60A9580B" w:rsidR="005D1FC1" w:rsidRPr="000E5496" w:rsidRDefault="008D161E" w:rsidP="000E5496">
      <w:pPr>
        <w:spacing w:after="26" w:line="259" w:lineRule="auto"/>
        <w:ind w:left="10" w:right="-1" w:hanging="10"/>
        <w:jc w:val="center"/>
        <w:rPr>
          <w:sz w:val="16"/>
          <w:szCs w:val="1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Calibri" w:eastAsia="Calibri" w:hAnsi="Calibri" w:cs="Calibri"/>
          <w:b/>
          <w:color w:val="000000"/>
          <w:sz w:val="40"/>
          <w:szCs w:val="1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del </w:t>
      </w:r>
      <w:r w:rsidR="000E5496" w:rsidRPr="000E5496">
        <w:rPr>
          <w:rFonts w:ascii="Calibri" w:eastAsia="Calibri" w:hAnsi="Calibri" w:cs="Calibri"/>
          <w:b/>
          <w:color w:val="000000"/>
          <w:sz w:val="40"/>
          <w:szCs w:val="1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PNRR</w:t>
      </w:r>
      <w:r w:rsidR="004E1A42" w:rsidRPr="000E5496">
        <w:rPr>
          <w:rFonts w:ascii="Calibri" w:eastAsia="Calibri" w:hAnsi="Calibri" w:cs="Calibri"/>
          <w:b/>
          <w:color w:val="000000"/>
          <w:sz w:val="40"/>
          <w:szCs w:val="1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14:paraId="4B117698" w14:textId="78244BC7" w:rsidR="005D1FC1" w:rsidRPr="00366B51" w:rsidRDefault="004E1A42" w:rsidP="000E5496">
      <w:pPr>
        <w:spacing w:after="0" w:line="259" w:lineRule="auto"/>
        <w:ind w:left="0" w:right="-1" w:firstLine="0"/>
        <w:jc w:val="center"/>
      </w:pPr>
      <w:r w:rsidRPr="00366B51">
        <w:rPr>
          <w:rFonts w:ascii="Calibri" w:eastAsia="Calibri" w:hAnsi="Calibri" w:cs="Calibri"/>
          <w:color w:val="000000"/>
          <w:sz w:val="24"/>
        </w:rPr>
        <w:t>(ai sensi</w:t>
      </w:r>
      <w:r w:rsidR="000E5496">
        <w:rPr>
          <w:rFonts w:ascii="Calibri" w:eastAsia="Calibri" w:hAnsi="Calibri" w:cs="Calibri"/>
          <w:color w:val="000000"/>
          <w:sz w:val="24"/>
        </w:rPr>
        <w:t xml:space="preserve"> </w:t>
      </w:r>
      <w:r w:rsidR="000E5496" w:rsidRPr="000E5496">
        <w:rPr>
          <w:rFonts w:ascii="Calibri" w:eastAsia="Calibri" w:hAnsi="Calibri" w:cs="Calibri"/>
          <w:color w:val="000000"/>
          <w:sz w:val="24"/>
        </w:rPr>
        <w:t>decreto del Ministro dello</w:t>
      </w:r>
      <w:r w:rsidR="000E5496">
        <w:rPr>
          <w:rFonts w:ascii="Calibri" w:eastAsia="Calibri" w:hAnsi="Calibri" w:cs="Calibri"/>
          <w:color w:val="000000"/>
          <w:sz w:val="24"/>
        </w:rPr>
        <w:t xml:space="preserve"> S</w:t>
      </w:r>
      <w:r w:rsidR="000E5496" w:rsidRPr="000E5496">
        <w:rPr>
          <w:rFonts w:ascii="Calibri" w:eastAsia="Calibri" w:hAnsi="Calibri" w:cs="Calibri"/>
          <w:color w:val="000000"/>
          <w:sz w:val="24"/>
        </w:rPr>
        <w:t xml:space="preserve">viluppo </w:t>
      </w:r>
      <w:r w:rsidR="000E5496">
        <w:rPr>
          <w:rFonts w:ascii="Calibri" w:eastAsia="Calibri" w:hAnsi="Calibri" w:cs="Calibri"/>
          <w:color w:val="000000"/>
          <w:sz w:val="24"/>
        </w:rPr>
        <w:t>E</w:t>
      </w:r>
      <w:r w:rsidR="000E5496" w:rsidRPr="000E5496">
        <w:rPr>
          <w:rFonts w:ascii="Calibri" w:eastAsia="Calibri" w:hAnsi="Calibri" w:cs="Calibri"/>
          <w:color w:val="000000"/>
          <w:sz w:val="24"/>
        </w:rPr>
        <w:t xml:space="preserve">conomico </w:t>
      </w:r>
      <w:r w:rsidR="000E5496">
        <w:rPr>
          <w:rFonts w:ascii="Calibri" w:eastAsia="Calibri" w:hAnsi="Calibri" w:cs="Calibri"/>
          <w:color w:val="000000"/>
          <w:sz w:val="24"/>
        </w:rPr>
        <w:t xml:space="preserve">del </w:t>
      </w:r>
      <w:r w:rsidR="000E5496" w:rsidRPr="000E5496">
        <w:rPr>
          <w:rFonts w:ascii="Calibri" w:eastAsia="Calibri" w:hAnsi="Calibri" w:cs="Calibri"/>
          <w:color w:val="000000"/>
          <w:sz w:val="24"/>
        </w:rPr>
        <w:t>13 gennaio 2022</w:t>
      </w:r>
      <w:r w:rsidRPr="00366B51">
        <w:rPr>
          <w:rFonts w:ascii="Calibri" w:eastAsia="Calibri" w:hAnsi="Calibri" w:cs="Calibri"/>
          <w:color w:val="000000"/>
          <w:sz w:val="24"/>
        </w:rPr>
        <w:t>)</w:t>
      </w:r>
    </w:p>
    <w:p w14:paraId="77FF8F50" w14:textId="77777777" w:rsidR="005D1FC1" w:rsidRPr="00366B51" w:rsidRDefault="004E1A42">
      <w:pPr>
        <w:spacing w:after="0" w:line="259" w:lineRule="auto"/>
        <w:ind w:left="0" w:right="330" w:firstLine="0"/>
        <w:jc w:val="center"/>
      </w:pPr>
      <w:r w:rsidRPr="00366B51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2229F80F" w14:textId="77777777" w:rsidR="005D1FC1" w:rsidRPr="00366B51" w:rsidRDefault="004E1A42">
      <w:pPr>
        <w:spacing w:after="0" w:line="259" w:lineRule="auto"/>
        <w:ind w:left="0" w:right="330" w:firstLine="0"/>
        <w:jc w:val="center"/>
      </w:pPr>
      <w:r w:rsidRPr="00366B51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3F1E2500" w14:textId="77777777" w:rsidR="005D1FC1" w:rsidRPr="00366B51" w:rsidRDefault="004E1A42">
      <w:pPr>
        <w:spacing w:after="0" w:line="259" w:lineRule="auto"/>
        <w:ind w:left="0" w:right="330" w:firstLine="0"/>
        <w:jc w:val="center"/>
      </w:pPr>
      <w:r w:rsidRPr="00366B51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027E4AC5" w14:textId="77777777" w:rsidR="005D1FC1" w:rsidRPr="00366B51" w:rsidRDefault="004E1A42">
      <w:pPr>
        <w:spacing w:after="0" w:line="259" w:lineRule="auto"/>
        <w:ind w:left="0" w:right="330" w:firstLine="0"/>
        <w:jc w:val="center"/>
      </w:pPr>
      <w:r w:rsidRPr="00366B51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42070BE8" w14:textId="2869C5D2" w:rsidR="005D1FC1" w:rsidRPr="00366B51" w:rsidRDefault="004E1A42">
      <w:pPr>
        <w:spacing w:after="121" w:line="259" w:lineRule="auto"/>
        <w:ind w:left="0" w:right="330" w:firstLine="0"/>
        <w:jc w:val="center"/>
      </w:pPr>
      <w:r w:rsidRPr="00366B51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2360A0CC" w14:textId="77777777" w:rsidR="005D1FC1" w:rsidRPr="00366B51" w:rsidRDefault="004E1A42">
      <w:pPr>
        <w:spacing w:after="76" w:line="259" w:lineRule="auto"/>
        <w:ind w:left="420" w:hanging="10"/>
        <w:jc w:val="left"/>
        <w:rPr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366B51">
        <w:rPr>
          <w:rFonts w:ascii="Calibri" w:eastAsia="Calibri" w:hAnsi="Calibri" w:cs="Calibri"/>
          <w:b/>
          <w:color w:val="000000"/>
          <w:sz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PROPONENTE</w:t>
      </w:r>
      <w:r w:rsidRPr="00366B51">
        <w:rPr>
          <w:rFonts w:ascii="Calibri" w:eastAsia="Calibri" w:hAnsi="Calibri" w:cs="Calibri"/>
          <w:b/>
          <w:color w:val="000000"/>
          <w:sz w:val="40"/>
          <w:vertAlign w:val="superscript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footnoteReference w:id="4"/>
      </w:r>
      <w:r w:rsidRPr="00366B51">
        <w:rPr>
          <w:rFonts w:ascii="Calibri" w:eastAsia="Calibri" w:hAnsi="Calibri" w:cs="Calibri"/>
          <w:b/>
          <w:color w:val="000000"/>
          <w:sz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</w:p>
    <w:p w14:paraId="4D057099" w14:textId="2150AA5B" w:rsidR="005D1FC1" w:rsidRPr="00366B51" w:rsidRDefault="004E1A42">
      <w:pPr>
        <w:spacing w:after="0" w:line="259" w:lineRule="auto"/>
        <w:ind w:left="420" w:hanging="10"/>
        <w:jc w:val="left"/>
      </w:pPr>
      <w:r w:rsidRPr="00366B51">
        <w:rPr>
          <w:rFonts w:ascii="Calibri" w:eastAsia="Calibri" w:hAnsi="Calibri" w:cs="Calibri"/>
          <w:b/>
          <w:color w:val="000000"/>
          <w:sz w:val="40"/>
        </w:rPr>
        <w:t xml:space="preserve">………………………………………………………………………………… </w:t>
      </w:r>
    </w:p>
    <w:p w14:paraId="64BD8A27" w14:textId="77777777" w:rsidR="005D1FC1" w:rsidRPr="00366B51" w:rsidRDefault="004E1A42">
      <w:pPr>
        <w:spacing w:after="0" w:line="259" w:lineRule="auto"/>
        <w:ind w:left="425" w:firstLine="0"/>
        <w:jc w:val="left"/>
      </w:pPr>
      <w:r w:rsidRPr="00366B51">
        <w:rPr>
          <w:rFonts w:ascii="Calibri" w:eastAsia="Calibri" w:hAnsi="Calibri" w:cs="Calibri"/>
          <w:b/>
          <w:color w:val="000000"/>
          <w:sz w:val="40"/>
        </w:rPr>
        <w:t xml:space="preserve"> </w:t>
      </w:r>
    </w:p>
    <w:p w14:paraId="5669DB93" w14:textId="77777777" w:rsidR="005D1FC1" w:rsidRPr="00366B51" w:rsidRDefault="004E1A42">
      <w:pPr>
        <w:spacing w:after="0" w:line="259" w:lineRule="auto"/>
        <w:ind w:left="425" w:firstLine="0"/>
        <w:jc w:val="left"/>
      </w:pPr>
      <w:r w:rsidRPr="00366B51">
        <w:rPr>
          <w:rFonts w:ascii="Calibri" w:eastAsia="Calibri" w:hAnsi="Calibri" w:cs="Calibri"/>
          <w:b/>
          <w:color w:val="000000"/>
          <w:sz w:val="40"/>
        </w:rPr>
        <w:t xml:space="preserve"> </w:t>
      </w:r>
    </w:p>
    <w:p w14:paraId="36197556" w14:textId="77777777" w:rsidR="005D1FC1" w:rsidRPr="00366B51" w:rsidRDefault="004E1A42">
      <w:pPr>
        <w:spacing w:after="0" w:line="259" w:lineRule="auto"/>
        <w:ind w:left="425" w:firstLine="0"/>
        <w:jc w:val="left"/>
      </w:pPr>
      <w:r w:rsidRPr="00366B51">
        <w:rPr>
          <w:rFonts w:ascii="Calibri" w:eastAsia="Calibri" w:hAnsi="Calibri" w:cs="Calibri"/>
          <w:b/>
          <w:color w:val="000000"/>
          <w:sz w:val="40"/>
        </w:rPr>
        <w:t xml:space="preserve"> </w:t>
      </w:r>
    </w:p>
    <w:p w14:paraId="09B74368" w14:textId="77777777" w:rsidR="005D1FC1" w:rsidRPr="00366B51" w:rsidRDefault="004E1A42">
      <w:pPr>
        <w:spacing w:after="0" w:line="259" w:lineRule="auto"/>
        <w:ind w:left="425" w:firstLine="0"/>
        <w:jc w:val="left"/>
      </w:pPr>
      <w:r w:rsidRPr="00366B51">
        <w:rPr>
          <w:rFonts w:ascii="Calibri" w:eastAsia="Calibri" w:hAnsi="Calibri" w:cs="Calibri"/>
          <w:b/>
          <w:color w:val="000000"/>
          <w:sz w:val="40"/>
        </w:rPr>
        <w:t xml:space="preserve"> </w:t>
      </w:r>
    </w:p>
    <w:p w14:paraId="56A1941E" w14:textId="77777777" w:rsidR="005D1FC1" w:rsidRPr="00366B51" w:rsidRDefault="004E1A42">
      <w:pPr>
        <w:spacing w:after="26" w:line="259" w:lineRule="auto"/>
        <w:ind w:left="420" w:hanging="10"/>
        <w:jc w:val="left"/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66B51">
        <w:rPr>
          <w:rFonts w:ascii="Calibri" w:eastAsia="Calibri" w:hAnsi="Calibri" w:cs="Calibri"/>
          <w:b/>
          <w:color w:val="000000"/>
          <w:sz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ALTRI SOGGETTI ADERENTI/PARTECIPANTI </w:t>
      </w:r>
    </w:p>
    <w:p w14:paraId="0FBC2A9A" w14:textId="2EA426EC" w:rsidR="005D1FC1" w:rsidRPr="00366B51" w:rsidRDefault="004E1A42">
      <w:pPr>
        <w:spacing w:after="0" w:line="259" w:lineRule="auto"/>
        <w:ind w:left="420" w:hanging="10"/>
        <w:jc w:val="left"/>
      </w:pPr>
      <w:r w:rsidRPr="00366B51">
        <w:rPr>
          <w:rFonts w:ascii="Calibri" w:eastAsia="Calibri" w:hAnsi="Calibri" w:cs="Calibri"/>
          <w:b/>
          <w:color w:val="000000"/>
          <w:sz w:val="40"/>
        </w:rPr>
        <w:t xml:space="preserve">………………………………………………………………………………… </w:t>
      </w:r>
    </w:p>
    <w:p w14:paraId="40BB1868" w14:textId="77777777" w:rsidR="005D1FC1" w:rsidRPr="00366B51" w:rsidRDefault="004E1A42">
      <w:pPr>
        <w:spacing w:after="0" w:line="259" w:lineRule="auto"/>
        <w:ind w:left="425" w:firstLine="0"/>
        <w:jc w:val="left"/>
      </w:pPr>
      <w:r w:rsidRPr="00366B51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64A42C0A" w14:textId="77777777" w:rsidR="005D1FC1" w:rsidRPr="00366B51" w:rsidRDefault="004E1A42">
      <w:pPr>
        <w:spacing w:after="0" w:line="259" w:lineRule="auto"/>
        <w:ind w:left="425" w:firstLine="0"/>
        <w:jc w:val="left"/>
      </w:pPr>
      <w:r w:rsidRPr="00366B51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093A68CF" w14:textId="77777777" w:rsidR="005D1FC1" w:rsidRPr="00366B51" w:rsidRDefault="004E1A42">
      <w:pPr>
        <w:spacing w:after="0" w:line="259" w:lineRule="auto"/>
        <w:ind w:left="425" w:firstLine="0"/>
        <w:jc w:val="left"/>
      </w:pPr>
      <w:r w:rsidRPr="00366B51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20D37344" w14:textId="77777777" w:rsidR="005D1FC1" w:rsidRPr="00366B51" w:rsidRDefault="004E1A42">
      <w:pPr>
        <w:spacing w:after="0" w:line="259" w:lineRule="auto"/>
        <w:ind w:left="425" w:firstLine="0"/>
        <w:jc w:val="left"/>
      </w:pPr>
      <w:r w:rsidRPr="00366B51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6AF9B5AB" w14:textId="77777777" w:rsidR="005D1FC1" w:rsidRPr="00366B51" w:rsidRDefault="004E1A42">
      <w:pPr>
        <w:spacing w:after="0" w:line="259" w:lineRule="auto"/>
        <w:ind w:left="425" w:firstLine="0"/>
        <w:jc w:val="left"/>
      </w:pPr>
      <w:r w:rsidRPr="00366B51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08BB4348" w14:textId="77777777" w:rsidR="005D1FC1" w:rsidRPr="00366B51" w:rsidRDefault="004E1A42">
      <w:pPr>
        <w:spacing w:after="0" w:line="259" w:lineRule="auto"/>
        <w:ind w:left="425" w:firstLine="0"/>
        <w:jc w:val="left"/>
      </w:pPr>
      <w:r w:rsidRPr="00366B51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1310D2D6" w14:textId="77777777" w:rsidR="005D1FC1" w:rsidRPr="00366B51" w:rsidRDefault="004E1A42">
      <w:pPr>
        <w:spacing w:after="0" w:line="259" w:lineRule="auto"/>
        <w:ind w:left="425" w:firstLine="0"/>
        <w:jc w:val="left"/>
      </w:pPr>
      <w:r w:rsidRPr="00366B51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07751FA2" w14:textId="77777777" w:rsidR="005D1FC1" w:rsidRPr="00366B51" w:rsidRDefault="004E1A42">
      <w:pPr>
        <w:spacing w:after="0" w:line="259" w:lineRule="auto"/>
        <w:ind w:left="161" w:firstLine="0"/>
        <w:jc w:val="left"/>
      </w:pPr>
      <w:r w:rsidRPr="00366B51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393E5BF9" wp14:editId="26EDC3EB">
                <wp:extent cx="7140617" cy="1149731"/>
                <wp:effectExtent l="0" t="0" r="0" b="0"/>
                <wp:docPr id="10492" name="Group 10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0617" cy="1149731"/>
                          <a:chOff x="0" y="142621"/>
                          <a:chExt cx="7140617" cy="1149731"/>
                        </a:xfrm>
                      </wpg:grpSpPr>
                      <wps:wsp>
                        <wps:cNvPr id="401" name="Rectangle 401"/>
                        <wps:cNvSpPr/>
                        <wps:spPr>
                          <a:xfrm>
                            <a:off x="167947" y="163017"/>
                            <a:ext cx="791064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753D4F" w14:textId="77777777" w:rsidR="00D602B9" w:rsidRPr="00C67B30" w:rsidRDefault="00D602B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14:shadow w14:blurRad="50800" w14:dist="38100" w14:dir="18900000" w14:sx="100000" w14:sy="100000" w14:kx="0" w14:ky="0" w14:algn="b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C67B30">
                                <w:rPr>
                                  <w:rFonts w:ascii="Calibri" w:eastAsia="Calibri" w:hAnsi="Calibri" w:cs="Calibri"/>
                                  <w:b/>
                                  <w:color w:val="000000"/>
                                  <w:sz w:val="40"/>
                                  <w14:shadow w14:blurRad="50800" w14:dist="38100" w14:dir="18900000" w14:sx="100000" w14:sy="100000" w14:kx="0" w14:ky="0" w14:algn="b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DATA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762254" y="142621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09A9F2" w14:textId="55C9919C" w:rsidR="00D602B9" w:rsidRDefault="00D602B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167945" y="493141"/>
                            <a:ext cx="6972672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D2B881" w14:textId="77777777" w:rsidR="00D602B9" w:rsidRDefault="00D602B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00"/>
                                  <w:sz w:val="40"/>
                                </w:rPr>
                                <w:t>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5411470" y="493141"/>
                            <a:ext cx="24067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EB4E13" w14:textId="77777777" w:rsidR="00D602B9" w:rsidRDefault="00D602B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00"/>
                                  <w:sz w:val="40"/>
                                </w:rPr>
                                <w:t>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5593080" y="493141"/>
                            <a:ext cx="481874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107E39" w14:textId="77777777" w:rsidR="00D602B9" w:rsidRDefault="00D602B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00"/>
                                  <w:sz w:val="40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5954269" y="493141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1FE0E6" w14:textId="77777777" w:rsidR="00D602B9" w:rsidRDefault="00D602B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0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8" name="Picture 40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702564"/>
                            <a:ext cx="509016" cy="5897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93E5BF9" id="Group 10492" o:spid="_x0000_s1026" style="width:562.25pt;height:90.55pt;mso-position-horizontal-relative:char;mso-position-vertical-relative:line" coordorigin=",1426" coordsize="71406,11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">
                <v:rect id="Rectangle 401" o:spid="_x0000_s1027" style="position:absolute;left:1679;top:1630;width:7911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epVxQAAANwAAAAPAAAAZHJzL2Rvd25yZXYueG1sRI9Ba8JA&#10;FITvgv9heUJvZpMi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DNGepVxQAAANwAAAAP&#10;AAAAAAAAAAAAAAAAAAcCAABkcnMvZG93bnJldi54bWxQSwUGAAAAAAMAAwC3AAAA+QIAAAAA&#10;" filled="f" stroked="f">
                  <v:textbox inset="0,0,0,0">
                    <w:txbxContent>
                      <w:p w14:paraId="7B753D4F" w14:textId="77777777" w:rsidR="00D602B9" w:rsidRPr="00C67B30" w:rsidRDefault="00D602B9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14:shadow w14:blurRad="50800" w14:dist="38100" w14:dir="18900000" w14:sx="100000" w14:sy="100000" w14:kx="0" w14:ky="0" w14:algn="b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C67B30">
                          <w:rPr>
                            <w:rFonts w:ascii="Calibri" w:eastAsia="Calibri" w:hAnsi="Calibri" w:cs="Calibri"/>
                            <w:b/>
                            <w:color w:val="000000"/>
                            <w:sz w:val="40"/>
                            <w14:shadow w14:blurRad="50800" w14:dist="38100" w14:dir="18900000" w14:sx="100000" w14:sy="100000" w14:kx="0" w14:ky="0" w14:algn="bl">
                              <w14:srgbClr w14:val="000000">
                                <w14:alpha w14:val="60000"/>
                              </w14:srgbClr>
                            </w14:shadow>
                          </w:rPr>
                          <w:t>DATA</w:t>
                        </w:r>
                      </w:p>
                    </w:txbxContent>
                  </v:textbox>
                </v:rect>
                <v:rect id="Rectangle 402" o:spid="_x0000_s1028" style="position:absolute;left:7622;top:1426;width:765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3Qi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Pct0IsYAAADcAAAA&#10;DwAAAAAAAAAAAAAAAAAHAgAAZHJzL2Rvd25yZXYueG1sUEsFBgAAAAADAAMAtwAAAPoCAAAAAA==&#10;" filled="f" stroked="f">
                  <v:textbox inset="0,0,0,0">
                    <w:txbxContent>
                      <w:p w14:paraId="2109A9F2" w14:textId="55C9919C" w:rsidR="00D602B9" w:rsidRDefault="00D602B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404" o:spid="_x0000_s1029" style="position:absolute;left:1679;top:4931;width:69727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nNxQAAANw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dbknNxQAAANwAAAAP&#10;AAAAAAAAAAAAAAAAAAcCAABkcnMvZG93bnJldi54bWxQSwUGAAAAAAMAAwC3AAAA+QIAAAAA&#10;" filled="f" stroked="f">
                  <v:textbox inset="0,0,0,0">
                    <w:txbxContent>
                      <w:p w14:paraId="6CD2B881" w14:textId="77777777" w:rsidR="00D602B9" w:rsidRDefault="00D602B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00"/>
                            <w:sz w:val="40"/>
                          </w:rPr>
                          <w:t>……………………………………………………………………………</w:t>
                        </w:r>
                      </w:p>
                    </w:txbxContent>
                  </v:textbox>
                </v:rect>
                <v:rect id="Rectangle 405" o:spid="_x0000_s1030" style="position:absolute;left:54114;top:4931;width:2407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<v:textbox inset="0,0,0,0">
                    <w:txbxContent>
                      <w:p w14:paraId="08EB4E13" w14:textId="77777777" w:rsidR="00D602B9" w:rsidRDefault="00D602B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00"/>
                            <w:sz w:val="40"/>
                          </w:rPr>
                          <w:t>…</w:t>
                        </w:r>
                      </w:p>
                    </w:txbxContent>
                  </v:textbox>
                </v:rect>
                <v:rect id="Rectangle 406" o:spid="_x0000_s1031" style="position:absolute;left:55930;top:4931;width:4819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Ih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BC8HIhxQAAANwAAAAP&#10;AAAAAAAAAAAAAAAAAAcCAABkcnMvZG93bnJldi54bWxQSwUGAAAAAAMAAwC3AAAA+QIAAAAA&#10;" filled="f" stroked="f">
                  <v:textbox inset="0,0,0,0">
                    <w:txbxContent>
                      <w:p w14:paraId="29107E39" w14:textId="77777777" w:rsidR="00D602B9" w:rsidRDefault="00D602B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00"/>
                            <w:sz w:val="40"/>
                          </w:rPr>
                          <w:t>……</w:t>
                        </w:r>
                      </w:p>
                    </w:txbxContent>
                  </v:textbox>
                </v:rect>
                <v:rect id="Rectangle 407" o:spid="_x0000_s1032" style="position:absolute;left:59542;top:4931;width:76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e6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AtvNe6xQAAANwAAAAP&#10;AAAAAAAAAAAAAAAAAAcCAABkcnMvZG93bnJldi54bWxQSwUGAAAAAAMAAwC3AAAA+QIAAAAA&#10;" filled="f" stroked="f">
                  <v:textbox inset="0,0,0,0">
                    <w:txbxContent>
                      <w:p w14:paraId="0A1FE0E6" w14:textId="77777777" w:rsidR="00D602B9" w:rsidRDefault="00D602B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0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8" o:spid="_x0000_s1033" type="#_x0000_t75" style="position:absolute;top:7025;width:5090;height:5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">
                  <v:imagedata r:id="rId12" o:title=""/>
                </v:shape>
                <w10:anchorlock/>
              </v:group>
            </w:pict>
          </mc:Fallback>
        </mc:AlternateContent>
      </w:r>
    </w:p>
    <w:p w14:paraId="334B2CB2" w14:textId="77777777" w:rsidR="005D1FC1" w:rsidRPr="00366B51" w:rsidRDefault="004E1A42">
      <w:pPr>
        <w:spacing w:after="72" w:line="259" w:lineRule="auto"/>
        <w:ind w:left="425" w:firstLine="0"/>
        <w:jc w:val="left"/>
      </w:pPr>
      <w:r w:rsidRPr="00366B51"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</w:p>
    <w:p w14:paraId="65FE6DE5" w14:textId="77777777" w:rsidR="005D1FC1" w:rsidRPr="00366B51" w:rsidRDefault="004E1A42">
      <w:pPr>
        <w:spacing w:after="0" w:line="259" w:lineRule="auto"/>
        <w:ind w:left="425" w:firstLine="0"/>
        <w:jc w:val="left"/>
      </w:pPr>
      <w:r w:rsidRPr="00366B51">
        <w:rPr>
          <w:rFonts w:eastAsia="Verdana" w:cs="Verdana"/>
          <w:b/>
          <w:color w:val="808080"/>
          <w:sz w:val="28"/>
        </w:rPr>
        <w:t xml:space="preserve"> </w:t>
      </w:r>
    </w:p>
    <w:p w14:paraId="6CCAE419" w14:textId="04CB79C3" w:rsidR="005D1FC1" w:rsidRPr="00366B51" w:rsidRDefault="004E1A42">
      <w:pPr>
        <w:spacing w:after="0" w:line="259" w:lineRule="auto"/>
        <w:ind w:left="425" w:firstLine="0"/>
        <w:jc w:val="left"/>
        <w:rPr>
          <w:rFonts w:eastAsia="Verdana" w:cs="Verdana"/>
          <w:b/>
          <w:color w:val="808080"/>
          <w:sz w:val="28"/>
        </w:rPr>
      </w:pPr>
      <w:r w:rsidRPr="00366B51">
        <w:rPr>
          <w:rFonts w:eastAsia="Verdana" w:cs="Verdana"/>
          <w:b/>
          <w:color w:val="808080"/>
          <w:sz w:val="28"/>
        </w:rPr>
        <w:t xml:space="preserve"> </w:t>
      </w:r>
    </w:p>
    <w:p w14:paraId="0D0AE238" w14:textId="77777777" w:rsidR="00DD4341" w:rsidRPr="00366B51" w:rsidRDefault="00DD4341">
      <w:pPr>
        <w:spacing w:after="0" w:line="259" w:lineRule="auto"/>
        <w:ind w:left="425" w:firstLine="0"/>
        <w:jc w:val="left"/>
      </w:pPr>
    </w:p>
    <w:p w14:paraId="557D2648" w14:textId="173C5D5C" w:rsidR="005D1FC1" w:rsidRDefault="004E1A42">
      <w:pPr>
        <w:spacing w:after="0" w:line="259" w:lineRule="auto"/>
        <w:ind w:left="425" w:firstLine="0"/>
        <w:jc w:val="left"/>
        <w:rPr>
          <w:rFonts w:eastAsia="Verdana" w:cs="Verdana"/>
          <w:b/>
          <w:sz w:val="20"/>
          <w:szCs w:val="20"/>
        </w:rPr>
      </w:pPr>
      <w:r w:rsidRPr="00366B51">
        <w:rPr>
          <w:rFonts w:eastAsia="Verdana" w:cs="Verdana"/>
          <w:b/>
          <w:color w:val="808080"/>
          <w:sz w:val="28"/>
        </w:rPr>
        <w:t xml:space="preserve"> </w:t>
      </w:r>
      <w:r w:rsidRPr="00366B51">
        <w:rPr>
          <w:rFonts w:eastAsia="Verdana" w:cs="Verdana"/>
          <w:b/>
          <w:sz w:val="20"/>
          <w:szCs w:val="20"/>
        </w:rPr>
        <w:t xml:space="preserve">INDICE </w:t>
      </w:r>
    </w:p>
    <w:p w14:paraId="42AE318C" w14:textId="77777777" w:rsidR="008C069B" w:rsidRPr="00366B51" w:rsidRDefault="008C069B">
      <w:pPr>
        <w:spacing w:after="0" w:line="259" w:lineRule="auto"/>
        <w:ind w:left="425" w:firstLine="0"/>
        <w:jc w:val="left"/>
        <w:rPr>
          <w:b/>
          <w:sz w:val="20"/>
          <w:szCs w:val="20"/>
        </w:rPr>
      </w:pPr>
    </w:p>
    <w:p w14:paraId="3D3276F1" w14:textId="77777777" w:rsidR="005D1FC1" w:rsidRPr="00366B51" w:rsidRDefault="004E1A42">
      <w:pPr>
        <w:spacing w:after="0" w:line="259" w:lineRule="auto"/>
        <w:ind w:left="425" w:firstLine="0"/>
        <w:jc w:val="left"/>
        <w:rPr>
          <w:b/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sdt>
      <w:sdtPr>
        <w:rPr>
          <w:rFonts w:ascii="Courier New" w:eastAsia="Courier New" w:hAnsi="Courier New" w:cs="Courier New"/>
          <w:b/>
          <w:color w:val="444444"/>
          <w:sz w:val="20"/>
          <w:szCs w:val="20"/>
        </w:rPr>
        <w:id w:val="-696928154"/>
        <w:docPartObj>
          <w:docPartGallery w:val="Table of Contents"/>
        </w:docPartObj>
      </w:sdtPr>
      <w:sdtEndPr>
        <w:rPr>
          <w:rFonts w:ascii="Verdana" w:hAnsi="Verdana"/>
          <w:color w:val="auto"/>
        </w:rPr>
      </w:sdtEndPr>
      <w:sdtContent>
        <w:p w14:paraId="1A844047" w14:textId="77777777" w:rsidR="009B6625" w:rsidRDefault="009B6625">
          <w:pPr>
            <w:pStyle w:val="Sommario1"/>
            <w:tabs>
              <w:tab w:val="left" w:pos="992"/>
              <w:tab w:val="right" w:leader="dot" w:pos="9487"/>
            </w:tabs>
            <w:rPr>
              <w:rFonts w:ascii="Courier New" w:eastAsia="Courier New" w:hAnsi="Courier New" w:cs="Courier New"/>
              <w:b/>
              <w:color w:val="444444"/>
              <w:sz w:val="20"/>
              <w:szCs w:val="20"/>
            </w:rPr>
          </w:pPr>
        </w:p>
        <w:p w14:paraId="1CE85FB3" w14:textId="14CD13FB" w:rsidR="009B6625" w:rsidRPr="009B6625" w:rsidRDefault="004E1A42">
          <w:pPr>
            <w:pStyle w:val="Sommario1"/>
            <w:tabs>
              <w:tab w:val="left" w:pos="992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color w:val="auto"/>
              <w:sz w:val="20"/>
              <w:szCs w:val="20"/>
            </w:rPr>
          </w:pPr>
          <w:r w:rsidRPr="003F426A">
            <w:rPr>
              <w:b/>
              <w:sz w:val="20"/>
              <w:szCs w:val="20"/>
            </w:rPr>
            <w:fldChar w:fldCharType="begin"/>
          </w:r>
          <w:r w:rsidRPr="003F426A">
            <w:rPr>
              <w:b/>
              <w:sz w:val="20"/>
              <w:szCs w:val="20"/>
            </w:rPr>
            <w:instrText xml:space="preserve"> TOC \o "1-2" \h \z \u </w:instrText>
          </w:r>
          <w:r w:rsidRPr="003F426A">
            <w:rPr>
              <w:b/>
              <w:sz w:val="20"/>
              <w:szCs w:val="20"/>
            </w:rPr>
            <w:fldChar w:fldCharType="separate"/>
          </w:r>
          <w:hyperlink w:anchor="_Toc98168572" w:history="1">
            <w:r w:rsidR="009B6625" w:rsidRPr="009B6625">
              <w:rPr>
                <w:rStyle w:val="Collegamentoipertestuale"/>
                <w:noProof/>
                <w:sz w:val="20"/>
                <w:szCs w:val="20"/>
              </w:rPr>
              <w:t>A.</w:t>
            </w:r>
            <w:r w:rsidR="009B6625" w:rsidRPr="009B6625">
              <w:rPr>
                <w:rFonts w:asciiTheme="minorHAnsi" w:eastAsiaTheme="minorEastAsia" w:hAnsiTheme="minorHAnsi" w:cstheme="minorBidi"/>
                <w:noProof/>
                <w:color w:val="auto"/>
                <w:sz w:val="20"/>
                <w:szCs w:val="20"/>
              </w:rPr>
              <w:tab/>
            </w:r>
            <w:r w:rsidR="009B6625" w:rsidRPr="009B6625">
              <w:rPr>
                <w:rStyle w:val="Collegamentoipertestuale"/>
                <w:noProof/>
                <w:sz w:val="20"/>
                <w:szCs w:val="20"/>
              </w:rPr>
              <w:t>Sezione 3.13 Quadro Temporaneo</w:t>
            </w:r>
            <w:r w:rsidR="009B6625" w:rsidRPr="009B6625">
              <w:rPr>
                <w:noProof/>
                <w:webHidden/>
                <w:sz w:val="20"/>
                <w:szCs w:val="20"/>
              </w:rPr>
              <w:tab/>
            </w:r>
            <w:r w:rsidR="009B6625" w:rsidRPr="009B6625">
              <w:rPr>
                <w:noProof/>
                <w:webHidden/>
                <w:sz w:val="20"/>
                <w:szCs w:val="20"/>
              </w:rPr>
              <w:fldChar w:fldCharType="begin"/>
            </w:r>
            <w:r w:rsidR="009B6625" w:rsidRPr="009B6625">
              <w:rPr>
                <w:noProof/>
                <w:webHidden/>
                <w:sz w:val="20"/>
                <w:szCs w:val="20"/>
              </w:rPr>
              <w:instrText xml:space="preserve"> PAGEREF _Toc98168572 \h </w:instrText>
            </w:r>
            <w:r w:rsidR="009B6625" w:rsidRPr="009B6625">
              <w:rPr>
                <w:noProof/>
                <w:webHidden/>
                <w:sz w:val="20"/>
                <w:szCs w:val="20"/>
              </w:rPr>
            </w:r>
            <w:r w:rsidR="009B6625" w:rsidRPr="009B6625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B6625" w:rsidRPr="009B6625">
              <w:rPr>
                <w:noProof/>
                <w:webHidden/>
                <w:sz w:val="20"/>
                <w:szCs w:val="20"/>
              </w:rPr>
              <w:t>5</w:t>
            </w:r>
            <w:r w:rsidR="009B6625" w:rsidRPr="009B6625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9AC1C63" w14:textId="4F2128DF" w:rsidR="009B6625" w:rsidRPr="009B6625" w:rsidRDefault="009E4D72">
          <w:pPr>
            <w:pStyle w:val="Sommario1"/>
            <w:tabs>
              <w:tab w:val="left" w:pos="992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color w:val="auto"/>
              <w:sz w:val="20"/>
              <w:szCs w:val="20"/>
            </w:rPr>
          </w:pPr>
          <w:hyperlink w:anchor="_Toc98168573" w:history="1">
            <w:r w:rsidR="009B6625" w:rsidRPr="009B6625">
              <w:rPr>
                <w:rStyle w:val="Collegamentoipertestuale"/>
                <w:noProof/>
                <w:sz w:val="20"/>
                <w:szCs w:val="20"/>
              </w:rPr>
              <w:t>B.</w:t>
            </w:r>
            <w:r w:rsidR="009B6625" w:rsidRPr="009B6625">
              <w:rPr>
                <w:rFonts w:asciiTheme="minorHAnsi" w:eastAsiaTheme="minorEastAsia" w:hAnsiTheme="minorHAnsi" w:cstheme="minorBidi"/>
                <w:noProof/>
                <w:color w:val="auto"/>
                <w:sz w:val="20"/>
                <w:szCs w:val="20"/>
              </w:rPr>
              <w:tab/>
            </w:r>
            <w:r w:rsidR="009B6625" w:rsidRPr="009B6625">
              <w:rPr>
                <w:rStyle w:val="Collegamentoipertestuale"/>
                <w:noProof/>
                <w:sz w:val="20"/>
                <w:szCs w:val="20"/>
              </w:rPr>
              <w:t>Sintesi del programma di sviluppo</w:t>
            </w:r>
            <w:r w:rsidR="009B6625" w:rsidRPr="009B6625">
              <w:rPr>
                <w:noProof/>
                <w:webHidden/>
                <w:sz w:val="20"/>
                <w:szCs w:val="20"/>
              </w:rPr>
              <w:tab/>
            </w:r>
            <w:r w:rsidR="009B6625" w:rsidRPr="009B6625">
              <w:rPr>
                <w:noProof/>
                <w:webHidden/>
                <w:sz w:val="20"/>
                <w:szCs w:val="20"/>
              </w:rPr>
              <w:fldChar w:fldCharType="begin"/>
            </w:r>
            <w:r w:rsidR="009B6625" w:rsidRPr="009B6625">
              <w:rPr>
                <w:noProof/>
                <w:webHidden/>
                <w:sz w:val="20"/>
                <w:szCs w:val="20"/>
              </w:rPr>
              <w:instrText xml:space="preserve"> PAGEREF _Toc98168573 \h </w:instrText>
            </w:r>
            <w:r w:rsidR="009B6625" w:rsidRPr="009B6625">
              <w:rPr>
                <w:noProof/>
                <w:webHidden/>
                <w:sz w:val="20"/>
                <w:szCs w:val="20"/>
              </w:rPr>
            </w:r>
            <w:r w:rsidR="009B6625" w:rsidRPr="009B6625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B6625" w:rsidRPr="009B6625">
              <w:rPr>
                <w:noProof/>
                <w:webHidden/>
                <w:sz w:val="20"/>
                <w:szCs w:val="20"/>
              </w:rPr>
              <w:t>5</w:t>
            </w:r>
            <w:r w:rsidR="009B6625" w:rsidRPr="009B6625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AC9CAF1" w14:textId="3CE12219" w:rsidR="009B6625" w:rsidRPr="009B6625" w:rsidRDefault="009E4D72" w:rsidP="00E544FA">
          <w:pPr>
            <w:pStyle w:val="Sommario1"/>
            <w:tabs>
              <w:tab w:val="left" w:pos="992"/>
              <w:tab w:val="right" w:leader="dot" w:pos="9487"/>
            </w:tabs>
            <w:ind w:left="992" w:hanging="552"/>
            <w:rPr>
              <w:rFonts w:asciiTheme="minorHAnsi" w:eastAsiaTheme="minorEastAsia" w:hAnsiTheme="minorHAnsi" w:cstheme="minorBidi"/>
              <w:noProof/>
              <w:color w:val="auto"/>
              <w:sz w:val="20"/>
              <w:szCs w:val="20"/>
            </w:rPr>
          </w:pPr>
          <w:hyperlink w:anchor="_Toc98168574" w:history="1">
            <w:r w:rsidR="009B6625" w:rsidRPr="009B6625">
              <w:rPr>
                <w:rStyle w:val="Collegamentoipertestuale"/>
                <w:noProof/>
                <w:spacing w:val="-4"/>
                <w:sz w:val="20"/>
                <w:szCs w:val="20"/>
              </w:rPr>
              <w:t>C.</w:t>
            </w:r>
            <w:r w:rsidR="009B6625" w:rsidRPr="009B6625">
              <w:rPr>
                <w:rFonts w:asciiTheme="minorHAnsi" w:eastAsiaTheme="minorEastAsia" w:hAnsiTheme="minorHAnsi" w:cstheme="minorBidi"/>
                <w:noProof/>
                <w:color w:val="auto"/>
                <w:sz w:val="20"/>
                <w:szCs w:val="20"/>
              </w:rPr>
              <w:tab/>
            </w:r>
            <w:r w:rsidR="009B6625" w:rsidRPr="009B6625">
              <w:rPr>
                <w:rStyle w:val="Collegamentoipertestuale"/>
                <w:noProof/>
                <w:spacing w:val="-4"/>
                <w:sz w:val="20"/>
                <w:szCs w:val="20"/>
              </w:rPr>
              <w:t>Programma di sviluppo – elementi per la valutazione dell’Attuazione di investimenti 5.2 “</w:t>
            </w:r>
            <w:r w:rsidR="009B6625" w:rsidRPr="009B6625">
              <w:rPr>
                <w:rStyle w:val="Collegamentoipertestuale"/>
                <w:i/>
                <w:iCs/>
                <w:noProof/>
                <w:spacing w:val="-4"/>
                <w:sz w:val="20"/>
                <w:szCs w:val="20"/>
              </w:rPr>
              <w:t>Competitività e resilienza delle filiere produttive</w:t>
            </w:r>
            <w:r w:rsidR="009B6625" w:rsidRPr="009B6625">
              <w:rPr>
                <w:rStyle w:val="Collegamentoipertestuale"/>
                <w:noProof/>
                <w:spacing w:val="-4"/>
                <w:sz w:val="20"/>
                <w:szCs w:val="20"/>
              </w:rPr>
              <w:t>” del PNRR</w:t>
            </w:r>
            <w:r w:rsidR="009B6625" w:rsidRPr="009B6625">
              <w:rPr>
                <w:noProof/>
                <w:webHidden/>
                <w:sz w:val="20"/>
                <w:szCs w:val="20"/>
              </w:rPr>
              <w:tab/>
            </w:r>
            <w:r w:rsidR="009B6625" w:rsidRPr="009B6625">
              <w:rPr>
                <w:noProof/>
                <w:webHidden/>
                <w:sz w:val="20"/>
                <w:szCs w:val="20"/>
              </w:rPr>
              <w:fldChar w:fldCharType="begin"/>
            </w:r>
            <w:r w:rsidR="009B6625" w:rsidRPr="009B6625">
              <w:rPr>
                <w:noProof/>
                <w:webHidden/>
                <w:sz w:val="20"/>
                <w:szCs w:val="20"/>
              </w:rPr>
              <w:instrText xml:space="preserve"> PAGEREF _Toc98168574 \h </w:instrText>
            </w:r>
            <w:r w:rsidR="009B6625" w:rsidRPr="009B6625">
              <w:rPr>
                <w:noProof/>
                <w:webHidden/>
                <w:sz w:val="20"/>
                <w:szCs w:val="20"/>
              </w:rPr>
            </w:r>
            <w:r w:rsidR="009B6625" w:rsidRPr="009B6625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B6625" w:rsidRPr="009B6625">
              <w:rPr>
                <w:noProof/>
                <w:webHidden/>
                <w:sz w:val="20"/>
                <w:szCs w:val="20"/>
              </w:rPr>
              <w:t>5</w:t>
            </w:r>
            <w:r w:rsidR="009B6625" w:rsidRPr="009B6625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A7B7C9C" w14:textId="5D4957CE" w:rsidR="009B6625" w:rsidRPr="009B6625" w:rsidRDefault="009E4D72">
          <w:pPr>
            <w:pStyle w:val="Sommario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color w:val="auto"/>
              <w:sz w:val="20"/>
              <w:szCs w:val="20"/>
            </w:rPr>
          </w:pPr>
          <w:hyperlink w:anchor="_Toc98168575" w:history="1">
            <w:r w:rsidR="009B6625" w:rsidRPr="009B6625">
              <w:rPr>
                <w:rStyle w:val="Collegamentoipertestuale"/>
                <w:noProof/>
                <w:sz w:val="20"/>
                <w:szCs w:val="20"/>
              </w:rPr>
              <w:t>C.1 Elementi distintivi per il rafforzamento della filiera</w:t>
            </w:r>
            <w:r w:rsidR="009B6625" w:rsidRPr="009B6625">
              <w:rPr>
                <w:noProof/>
                <w:webHidden/>
                <w:sz w:val="20"/>
                <w:szCs w:val="20"/>
              </w:rPr>
              <w:tab/>
            </w:r>
            <w:r w:rsidR="009B6625" w:rsidRPr="009B6625">
              <w:rPr>
                <w:noProof/>
                <w:webHidden/>
                <w:sz w:val="20"/>
                <w:szCs w:val="20"/>
              </w:rPr>
              <w:fldChar w:fldCharType="begin"/>
            </w:r>
            <w:r w:rsidR="009B6625" w:rsidRPr="009B6625">
              <w:rPr>
                <w:noProof/>
                <w:webHidden/>
                <w:sz w:val="20"/>
                <w:szCs w:val="20"/>
              </w:rPr>
              <w:instrText xml:space="preserve"> PAGEREF _Toc98168575 \h </w:instrText>
            </w:r>
            <w:r w:rsidR="009B6625" w:rsidRPr="009B6625">
              <w:rPr>
                <w:noProof/>
                <w:webHidden/>
                <w:sz w:val="20"/>
                <w:szCs w:val="20"/>
              </w:rPr>
            </w:r>
            <w:r w:rsidR="009B6625" w:rsidRPr="009B6625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B6625" w:rsidRPr="009B6625">
              <w:rPr>
                <w:noProof/>
                <w:webHidden/>
                <w:sz w:val="20"/>
                <w:szCs w:val="20"/>
              </w:rPr>
              <w:t>6</w:t>
            </w:r>
            <w:r w:rsidR="009B6625" w:rsidRPr="009B6625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E68264A" w14:textId="00B55D00" w:rsidR="009B6625" w:rsidRPr="009B6625" w:rsidRDefault="009E4D72" w:rsidP="009B6625">
          <w:pPr>
            <w:pStyle w:val="Sommario2"/>
            <w:tabs>
              <w:tab w:val="right" w:leader="dot" w:pos="9487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0"/>
              <w:szCs w:val="20"/>
            </w:rPr>
          </w:pPr>
          <w:hyperlink w:anchor="_Toc98168576" w:history="1">
            <w:r w:rsidR="009B6625" w:rsidRPr="009B6625">
              <w:rPr>
                <w:rStyle w:val="Collegamentoipertestuale"/>
                <w:noProof/>
                <w:sz w:val="20"/>
                <w:szCs w:val="20"/>
              </w:rPr>
              <w:t>C.2 Principio DNSH (</w:t>
            </w:r>
            <w:r w:rsidR="009B6625" w:rsidRPr="009B6625">
              <w:rPr>
                <w:rStyle w:val="Collegamentoipertestuale"/>
                <w:i/>
                <w:iCs/>
                <w:noProof/>
                <w:sz w:val="20"/>
                <w:szCs w:val="20"/>
              </w:rPr>
              <w:t xml:space="preserve">Do </w:t>
            </w:r>
            <w:r w:rsidR="00706809" w:rsidRPr="009B6625">
              <w:rPr>
                <w:rStyle w:val="Collegamentoipertestuale"/>
                <w:i/>
                <w:iCs/>
                <w:noProof/>
                <w:sz w:val="20"/>
                <w:szCs w:val="20"/>
              </w:rPr>
              <w:t>No Significant Harm</w:t>
            </w:r>
            <w:r w:rsidR="009B6625" w:rsidRPr="009B6625">
              <w:rPr>
                <w:rStyle w:val="Collegamentoipertestuale"/>
                <w:noProof/>
                <w:sz w:val="20"/>
                <w:szCs w:val="20"/>
              </w:rPr>
              <w:t>) “non arrecare un danno significativo”</w:t>
            </w:r>
            <w:r w:rsidR="009B6625" w:rsidRPr="009B6625">
              <w:rPr>
                <w:noProof/>
                <w:webHidden/>
                <w:sz w:val="20"/>
                <w:szCs w:val="20"/>
              </w:rPr>
              <w:tab/>
            </w:r>
            <w:r w:rsidR="009B6625" w:rsidRPr="009B6625">
              <w:rPr>
                <w:noProof/>
                <w:webHidden/>
                <w:sz w:val="20"/>
                <w:szCs w:val="20"/>
              </w:rPr>
              <w:fldChar w:fldCharType="begin"/>
            </w:r>
            <w:r w:rsidR="009B6625" w:rsidRPr="009B6625">
              <w:rPr>
                <w:noProof/>
                <w:webHidden/>
                <w:sz w:val="20"/>
                <w:szCs w:val="20"/>
              </w:rPr>
              <w:instrText xml:space="preserve"> PAGEREF _Toc98168576 \h </w:instrText>
            </w:r>
            <w:r w:rsidR="009B6625" w:rsidRPr="009B6625">
              <w:rPr>
                <w:noProof/>
                <w:webHidden/>
                <w:sz w:val="20"/>
                <w:szCs w:val="20"/>
              </w:rPr>
            </w:r>
            <w:r w:rsidR="009B6625" w:rsidRPr="009B6625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B6625" w:rsidRPr="009B6625">
              <w:rPr>
                <w:noProof/>
                <w:webHidden/>
                <w:sz w:val="20"/>
                <w:szCs w:val="20"/>
              </w:rPr>
              <w:t>6</w:t>
            </w:r>
            <w:r w:rsidR="009B6625" w:rsidRPr="009B6625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C91D8DF" w14:textId="37DAA0D1" w:rsidR="009B6625" w:rsidRPr="009B6625" w:rsidRDefault="009E4D72">
          <w:pPr>
            <w:pStyle w:val="Sommario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color w:val="auto"/>
              <w:sz w:val="20"/>
              <w:szCs w:val="20"/>
            </w:rPr>
          </w:pPr>
          <w:hyperlink w:anchor="_Toc98168577" w:history="1">
            <w:r w:rsidR="009B6625" w:rsidRPr="009B6625">
              <w:rPr>
                <w:rStyle w:val="Collegamentoipertestuale"/>
                <w:noProof/>
                <w:sz w:val="20"/>
                <w:szCs w:val="20"/>
              </w:rPr>
              <w:t>C.3 Coefficiente di contributo per il raggiungimento del tagging digitale</w:t>
            </w:r>
            <w:r w:rsidR="009B6625" w:rsidRPr="009B6625">
              <w:rPr>
                <w:noProof/>
                <w:webHidden/>
                <w:sz w:val="20"/>
                <w:szCs w:val="20"/>
              </w:rPr>
              <w:tab/>
            </w:r>
            <w:r w:rsidR="009B6625" w:rsidRPr="009B6625">
              <w:rPr>
                <w:noProof/>
                <w:webHidden/>
                <w:sz w:val="20"/>
                <w:szCs w:val="20"/>
              </w:rPr>
              <w:fldChar w:fldCharType="begin"/>
            </w:r>
            <w:r w:rsidR="009B6625" w:rsidRPr="009B6625">
              <w:rPr>
                <w:noProof/>
                <w:webHidden/>
                <w:sz w:val="20"/>
                <w:szCs w:val="20"/>
              </w:rPr>
              <w:instrText xml:space="preserve"> PAGEREF _Toc98168577 \h </w:instrText>
            </w:r>
            <w:r w:rsidR="009B6625" w:rsidRPr="009B6625">
              <w:rPr>
                <w:noProof/>
                <w:webHidden/>
                <w:sz w:val="20"/>
                <w:szCs w:val="20"/>
              </w:rPr>
            </w:r>
            <w:r w:rsidR="009B6625" w:rsidRPr="009B6625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B6625" w:rsidRPr="009B6625">
              <w:rPr>
                <w:noProof/>
                <w:webHidden/>
                <w:sz w:val="20"/>
                <w:szCs w:val="20"/>
              </w:rPr>
              <w:t>7</w:t>
            </w:r>
            <w:r w:rsidR="009B6625" w:rsidRPr="009B6625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239C3BE" w14:textId="5278DDA0" w:rsidR="009B6625" w:rsidRPr="009B6625" w:rsidRDefault="009E4D72" w:rsidP="00DB5A30">
          <w:pPr>
            <w:pStyle w:val="Sommario1"/>
            <w:tabs>
              <w:tab w:val="right" w:leader="dot" w:pos="9487"/>
            </w:tabs>
            <w:ind w:left="993" w:right="4252" w:hanging="567"/>
            <w:rPr>
              <w:rFonts w:asciiTheme="minorHAnsi" w:eastAsiaTheme="minorEastAsia" w:hAnsiTheme="minorHAnsi" w:cstheme="minorBidi"/>
              <w:noProof/>
              <w:color w:val="auto"/>
              <w:sz w:val="20"/>
              <w:szCs w:val="20"/>
            </w:rPr>
          </w:pPr>
          <w:hyperlink w:anchor="_Toc98168578" w:history="1">
            <w:r w:rsidR="009B6625" w:rsidRPr="009B6625">
              <w:rPr>
                <w:rStyle w:val="Collegamentoipertestuale"/>
                <w:noProof/>
                <w:sz w:val="20"/>
                <w:szCs w:val="20"/>
              </w:rPr>
              <w:t xml:space="preserve">D. </w:t>
            </w:r>
            <w:r w:rsidR="00DB5A30">
              <w:rPr>
                <w:rStyle w:val="Collegamentoipertestuale"/>
                <w:noProof/>
                <w:sz w:val="20"/>
                <w:szCs w:val="20"/>
              </w:rPr>
              <w:tab/>
            </w:r>
            <w:r w:rsidR="009B6625" w:rsidRPr="009B6625">
              <w:rPr>
                <w:rStyle w:val="Collegamentoipertestuale"/>
                <w:noProof/>
                <w:sz w:val="20"/>
                <w:szCs w:val="20"/>
              </w:rPr>
              <w:t>Allegati all’istanza</w:t>
            </w:r>
            <w:r w:rsidR="009B6625" w:rsidRPr="009B6625">
              <w:rPr>
                <w:noProof/>
                <w:webHidden/>
                <w:sz w:val="20"/>
                <w:szCs w:val="20"/>
              </w:rPr>
              <w:tab/>
            </w:r>
            <w:r w:rsidR="009B6625" w:rsidRPr="009B6625">
              <w:rPr>
                <w:noProof/>
                <w:webHidden/>
                <w:sz w:val="20"/>
                <w:szCs w:val="20"/>
              </w:rPr>
              <w:fldChar w:fldCharType="begin"/>
            </w:r>
            <w:r w:rsidR="009B6625" w:rsidRPr="009B6625">
              <w:rPr>
                <w:noProof/>
                <w:webHidden/>
                <w:sz w:val="20"/>
                <w:szCs w:val="20"/>
              </w:rPr>
              <w:instrText xml:space="preserve"> PAGEREF _Toc98168578 \h </w:instrText>
            </w:r>
            <w:r w:rsidR="009B6625" w:rsidRPr="009B6625">
              <w:rPr>
                <w:noProof/>
                <w:webHidden/>
                <w:sz w:val="20"/>
                <w:szCs w:val="20"/>
              </w:rPr>
            </w:r>
            <w:r w:rsidR="009B6625" w:rsidRPr="009B6625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B6625" w:rsidRPr="009B6625">
              <w:rPr>
                <w:noProof/>
                <w:webHidden/>
                <w:sz w:val="20"/>
                <w:szCs w:val="20"/>
              </w:rPr>
              <w:t>7</w:t>
            </w:r>
            <w:r w:rsidR="009B6625" w:rsidRPr="009B6625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57601E7" w14:textId="5D173CF8" w:rsidR="005D1FC1" w:rsidRPr="003F426A" w:rsidRDefault="004E1A42">
          <w:pPr>
            <w:rPr>
              <w:b/>
              <w:bCs/>
              <w:sz w:val="20"/>
              <w:szCs w:val="20"/>
            </w:rPr>
          </w:pPr>
          <w:r w:rsidRPr="003F426A">
            <w:rPr>
              <w:b/>
              <w:sz w:val="20"/>
              <w:szCs w:val="20"/>
            </w:rPr>
            <w:fldChar w:fldCharType="end"/>
          </w:r>
        </w:p>
      </w:sdtContent>
    </w:sdt>
    <w:p w14:paraId="4B33E457" w14:textId="648CB713" w:rsidR="005D1FC1" w:rsidRPr="00366B51" w:rsidRDefault="004E1A42">
      <w:pPr>
        <w:spacing w:after="0" w:line="259" w:lineRule="auto"/>
        <w:ind w:left="425" w:firstLine="0"/>
        <w:jc w:val="left"/>
        <w:rPr>
          <w:sz w:val="20"/>
          <w:szCs w:val="20"/>
        </w:rPr>
      </w:pPr>
      <w:r w:rsidRPr="00366B51">
        <w:rPr>
          <w:rFonts w:eastAsia="Verdana" w:cs="Verdana"/>
          <w:color w:val="000000"/>
          <w:sz w:val="20"/>
          <w:szCs w:val="20"/>
        </w:rPr>
        <w:t xml:space="preserve"> </w:t>
      </w:r>
    </w:p>
    <w:p w14:paraId="20CBCD53" w14:textId="77777777" w:rsidR="005D1FC1" w:rsidRPr="00366B51" w:rsidRDefault="004E1A42">
      <w:pPr>
        <w:spacing w:after="140" w:line="259" w:lineRule="auto"/>
        <w:ind w:left="420" w:hanging="10"/>
        <w:jc w:val="left"/>
        <w:rPr>
          <w:sz w:val="20"/>
          <w:szCs w:val="20"/>
        </w:rPr>
      </w:pPr>
      <w:bookmarkStart w:id="1" w:name="_Hlk99012596"/>
      <w:r w:rsidRPr="00366B51">
        <w:rPr>
          <w:rFonts w:eastAsia="Verdana" w:cs="Verdana"/>
          <w:color w:val="000000"/>
          <w:sz w:val="20"/>
          <w:szCs w:val="20"/>
        </w:rPr>
        <w:t xml:space="preserve">ALLEGATI: </w:t>
      </w:r>
    </w:p>
    <w:p w14:paraId="149983EE" w14:textId="20A7F4BB" w:rsidR="00D602B9" w:rsidRPr="00366B51" w:rsidRDefault="0002257C" w:rsidP="007678CD">
      <w:pPr>
        <w:spacing w:after="30" w:line="385" w:lineRule="auto"/>
        <w:ind w:right="7230" w:hanging="10"/>
        <w:jc w:val="left"/>
        <w:rPr>
          <w:rFonts w:eastAsia="Verdana" w:cs="Verdana"/>
          <w:color w:val="000000"/>
          <w:sz w:val="20"/>
          <w:szCs w:val="20"/>
        </w:rPr>
      </w:pPr>
      <w:r w:rsidRPr="00366B51">
        <w:rPr>
          <w:rFonts w:eastAsia="Verdana" w:cs="Verdana"/>
          <w:color w:val="000000"/>
          <w:sz w:val="20"/>
          <w:szCs w:val="20"/>
        </w:rPr>
        <w:t>1</w:t>
      </w:r>
      <w:r w:rsidR="00D602B9" w:rsidRPr="00366B51">
        <w:rPr>
          <w:rFonts w:eastAsia="Verdana" w:cs="Verdana"/>
          <w:color w:val="000000"/>
          <w:sz w:val="20"/>
          <w:szCs w:val="20"/>
        </w:rPr>
        <w:t xml:space="preserve">. Allegato </w:t>
      </w:r>
      <w:r w:rsidRPr="00366B51">
        <w:rPr>
          <w:rFonts w:eastAsia="Verdana" w:cs="Verdana"/>
          <w:color w:val="000000"/>
          <w:sz w:val="20"/>
          <w:szCs w:val="20"/>
        </w:rPr>
        <w:t>A</w:t>
      </w:r>
      <w:r w:rsidR="00D602B9" w:rsidRPr="00366B51">
        <w:rPr>
          <w:rFonts w:eastAsia="Verdana" w:cs="Verdana"/>
          <w:color w:val="000000"/>
          <w:sz w:val="20"/>
          <w:szCs w:val="20"/>
        </w:rPr>
        <w:t xml:space="preserve"> </w:t>
      </w:r>
    </w:p>
    <w:p w14:paraId="609DA46E" w14:textId="35C1BB66" w:rsidR="008A1201" w:rsidRPr="00366B51" w:rsidRDefault="0002257C" w:rsidP="008A1201">
      <w:pPr>
        <w:spacing w:after="30" w:line="385" w:lineRule="auto"/>
        <w:ind w:right="7230" w:hanging="10"/>
        <w:jc w:val="left"/>
        <w:rPr>
          <w:rFonts w:eastAsia="Verdana" w:cs="Verdana"/>
          <w:color w:val="000000"/>
          <w:sz w:val="20"/>
          <w:szCs w:val="20"/>
        </w:rPr>
      </w:pPr>
      <w:bookmarkStart w:id="2" w:name="_Hlk73093536"/>
      <w:bookmarkEnd w:id="1"/>
      <w:r w:rsidRPr="00366B51">
        <w:rPr>
          <w:rFonts w:eastAsia="Verdana" w:cs="Verdana"/>
          <w:color w:val="000000"/>
          <w:sz w:val="20"/>
          <w:szCs w:val="20"/>
        </w:rPr>
        <w:t>2</w:t>
      </w:r>
      <w:r w:rsidR="008A1201" w:rsidRPr="00366B51">
        <w:rPr>
          <w:rFonts w:eastAsia="Verdana" w:cs="Verdana"/>
          <w:color w:val="000000"/>
          <w:sz w:val="20"/>
          <w:szCs w:val="20"/>
        </w:rPr>
        <w:t xml:space="preserve">. Allegato </w:t>
      </w:r>
      <w:r w:rsidRPr="00366B51">
        <w:rPr>
          <w:rFonts w:eastAsia="Verdana" w:cs="Verdana"/>
          <w:color w:val="000000"/>
          <w:sz w:val="20"/>
          <w:szCs w:val="20"/>
        </w:rPr>
        <w:t>B</w:t>
      </w:r>
    </w:p>
    <w:bookmarkEnd w:id="2"/>
    <w:p w14:paraId="412B41A8" w14:textId="77777777" w:rsidR="008A1201" w:rsidRPr="00366B51" w:rsidRDefault="008A1201" w:rsidP="007678CD">
      <w:pPr>
        <w:spacing w:after="30" w:line="385" w:lineRule="auto"/>
        <w:ind w:right="7230" w:hanging="10"/>
        <w:jc w:val="left"/>
        <w:rPr>
          <w:rFonts w:eastAsia="Verdana" w:cs="Verdana"/>
          <w:b/>
          <w:bCs/>
          <w:color w:val="000000"/>
          <w:sz w:val="20"/>
          <w:szCs w:val="20"/>
        </w:rPr>
      </w:pPr>
    </w:p>
    <w:p w14:paraId="62DEB383" w14:textId="77777777" w:rsidR="00D602B9" w:rsidRPr="00366B51" w:rsidRDefault="00D602B9">
      <w:pPr>
        <w:spacing w:after="30" w:line="385" w:lineRule="auto"/>
        <w:ind w:right="7727" w:hanging="10"/>
        <w:jc w:val="left"/>
        <w:rPr>
          <w:rFonts w:eastAsia="Verdana" w:cs="Verdana"/>
          <w:b/>
          <w:bCs/>
          <w:color w:val="000000"/>
          <w:sz w:val="20"/>
          <w:szCs w:val="20"/>
        </w:rPr>
      </w:pPr>
    </w:p>
    <w:p w14:paraId="78DA3F4A" w14:textId="77777777" w:rsidR="00D602B9" w:rsidRPr="00366B51" w:rsidRDefault="00D602B9">
      <w:pPr>
        <w:spacing w:after="30" w:line="385" w:lineRule="auto"/>
        <w:ind w:right="7727" w:hanging="10"/>
        <w:jc w:val="left"/>
        <w:rPr>
          <w:b/>
          <w:bCs/>
          <w:sz w:val="20"/>
          <w:szCs w:val="20"/>
        </w:rPr>
      </w:pPr>
    </w:p>
    <w:p w14:paraId="5C958774" w14:textId="77777777" w:rsidR="005D1FC1" w:rsidRPr="00366B51" w:rsidRDefault="004E1A42">
      <w:pPr>
        <w:spacing w:after="0" w:line="259" w:lineRule="auto"/>
        <w:ind w:left="0" w:right="288" w:firstLine="0"/>
        <w:jc w:val="center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6F7A5C08" w14:textId="77777777" w:rsidR="005D1FC1" w:rsidRPr="00366B51" w:rsidRDefault="004E1A42">
      <w:pPr>
        <w:spacing w:after="0" w:line="259" w:lineRule="auto"/>
        <w:ind w:left="0" w:right="288" w:firstLine="0"/>
        <w:jc w:val="center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44299884" w14:textId="77777777" w:rsidR="005D1FC1" w:rsidRPr="00366B51" w:rsidRDefault="004E1A42">
      <w:pPr>
        <w:spacing w:after="0" w:line="259" w:lineRule="auto"/>
        <w:ind w:left="0" w:right="288" w:firstLine="0"/>
        <w:jc w:val="center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0ACCD24E" w14:textId="77777777" w:rsidR="005D1FC1" w:rsidRPr="00366B51" w:rsidRDefault="004E1A42">
      <w:pPr>
        <w:spacing w:after="0" w:line="259" w:lineRule="auto"/>
        <w:ind w:left="0" w:right="288" w:firstLine="0"/>
        <w:jc w:val="center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6EAC9F59" w14:textId="77777777" w:rsidR="005D1FC1" w:rsidRPr="00366B51" w:rsidRDefault="004E1A42">
      <w:pPr>
        <w:spacing w:after="0" w:line="259" w:lineRule="auto"/>
        <w:ind w:left="425" w:firstLine="0"/>
        <w:jc w:val="left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6F6A0F31" w14:textId="77777777" w:rsidR="005D1FC1" w:rsidRPr="00366B51" w:rsidRDefault="004E1A42">
      <w:pPr>
        <w:spacing w:after="0" w:line="259" w:lineRule="auto"/>
        <w:ind w:left="425" w:firstLine="0"/>
        <w:jc w:val="left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52D5C05D" w14:textId="77777777" w:rsidR="005D1FC1" w:rsidRPr="00366B51" w:rsidRDefault="004E1A42">
      <w:pPr>
        <w:spacing w:after="0" w:line="259" w:lineRule="auto"/>
        <w:ind w:left="425" w:firstLine="0"/>
        <w:jc w:val="left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6D418979" w14:textId="77777777" w:rsidR="005D1FC1" w:rsidRPr="00366B51" w:rsidRDefault="004E1A42">
      <w:pPr>
        <w:spacing w:after="0" w:line="259" w:lineRule="auto"/>
        <w:ind w:left="425" w:firstLine="0"/>
        <w:jc w:val="left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0643D10F" w14:textId="77777777" w:rsidR="005D1FC1" w:rsidRPr="00366B51" w:rsidRDefault="004E1A42">
      <w:pPr>
        <w:spacing w:after="0" w:line="259" w:lineRule="auto"/>
        <w:ind w:left="425" w:firstLine="0"/>
        <w:jc w:val="left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72B7E7B7" w14:textId="77777777" w:rsidR="005D1FC1" w:rsidRPr="00366B51" w:rsidRDefault="004E1A42">
      <w:pPr>
        <w:spacing w:after="0" w:line="259" w:lineRule="auto"/>
        <w:ind w:left="425" w:firstLine="0"/>
        <w:jc w:val="left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14414B53" w14:textId="77777777" w:rsidR="005D1FC1" w:rsidRPr="00366B51" w:rsidRDefault="004E1A42">
      <w:pPr>
        <w:spacing w:after="0" w:line="259" w:lineRule="auto"/>
        <w:ind w:left="425" w:firstLine="0"/>
        <w:jc w:val="left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27F35BBD" w14:textId="77777777" w:rsidR="005D1FC1" w:rsidRPr="00366B51" w:rsidRDefault="004E1A42">
      <w:pPr>
        <w:spacing w:after="0" w:line="259" w:lineRule="auto"/>
        <w:ind w:left="425" w:firstLine="0"/>
        <w:jc w:val="left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3E13180F" w14:textId="2DB0149C" w:rsidR="00C67B30" w:rsidRPr="00366B51" w:rsidRDefault="004E1A42">
      <w:pPr>
        <w:spacing w:after="0" w:line="259" w:lineRule="auto"/>
        <w:ind w:left="425" w:firstLine="0"/>
        <w:jc w:val="left"/>
        <w:rPr>
          <w:rFonts w:eastAsia="Verdana" w:cs="Verdana"/>
          <w:b/>
          <w:color w:val="808080"/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  <w:r w:rsidR="00C67B30" w:rsidRPr="00366B51">
        <w:rPr>
          <w:rFonts w:eastAsia="Verdana" w:cs="Verdana"/>
          <w:b/>
          <w:color w:val="808080"/>
          <w:sz w:val="20"/>
          <w:szCs w:val="20"/>
        </w:rPr>
        <w:br w:type="page"/>
      </w:r>
    </w:p>
    <w:p w14:paraId="51E1F9BB" w14:textId="04D583FA" w:rsidR="00C4034C" w:rsidRPr="00C4034C" w:rsidRDefault="00C4034C" w:rsidP="00C4034C">
      <w:pPr>
        <w:pStyle w:val="Titolo1"/>
        <w:numPr>
          <w:ilvl w:val="0"/>
          <w:numId w:val="14"/>
        </w:numPr>
        <w:tabs>
          <w:tab w:val="left" w:pos="567"/>
        </w:tabs>
        <w:spacing w:after="227"/>
        <w:ind w:left="284" w:right="93" w:hanging="284"/>
        <w:rPr>
          <w:sz w:val="22"/>
        </w:rPr>
      </w:pPr>
      <w:bookmarkStart w:id="3" w:name="_Toc98168572"/>
      <w:r w:rsidRPr="00C4034C">
        <w:rPr>
          <w:sz w:val="22"/>
        </w:rPr>
        <w:lastRenderedPageBreak/>
        <w:t xml:space="preserve">Sezione 3.13 </w:t>
      </w:r>
      <w:r w:rsidR="00714D9B" w:rsidRPr="00714D9B">
        <w:rPr>
          <w:sz w:val="22"/>
        </w:rPr>
        <w:t>Quadro Temporaneo</w:t>
      </w:r>
      <w:bookmarkEnd w:id="3"/>
    </w:p>
    <w:p w14:paraId="5BE7FAFA" w14:textId="540D4B5C" w:rsidR="00F0137E" w:rsidRPr="007A66ED" w:rsidRDefault="00F0137E" w:rsidP="00F0137E">
      <w:pPr>
        <w:spacing w:after="0" w:line="249" w:lineRule="auto"/>
        <w:ind w:left="0" w:right="1" w:firstLine="0"/>
        <w:rPr>
          <w:rFonts w:eastAsia="Verdana" w:cs="Verdana"/>
          <w:sz w:val="20"/>
          <w:szCs w:val="20"/>
        </w:rPr>
      </w:pPr>
      <w:r w:rsidRPr="00FE69C1">
        <w:rPr>
          <w:rFonts w:eastAsia="Verdana" w:cs="Verdana"/>
          <w:color w:val="000000"/>
          <w:sz w:val="20"/>
          <w:szCs w:val="20"/>
        </w:rPr>
        <w:t xml:space="preserve">Per ciascun progetto di investimento </w:t>
      </w:r>
      <w:r>
        <w:rPr>
          <w:rFonts w:eastAsia="Verdana" w:cs="Verdana"/>
          <w:color w:val="000000"/>
          <w:sz w:val="20"/>
          <w:szCs w:val="20"/>
        </w:rPr>
        <w:t>specificare se viene</w:t>
      </w:r>
      <w:r w:rsidRPr="00FE69C1">
        <w:rPr>
          <w:rFonts w:eastAsia="Verdana" w:cs="Verdana"/>
          <w:color w:val="000000"/>
          <w:sz w:val="20"/>
          <w:szCs w:val="20"/>
        </w:rPr>
        <w:t xml:space="preserve"> richiesta l’attivazione</w:t>
      </w:r>
      <w:r>
        <w:rPr>
          <w:rFonts w:eastAsia="Verdana" w:cs="Verdana"/>
          <w:color w:val="000000"/>
          <w:sz w:val="20"/>
          <w:szCs w:val="20"/>
        </w:rPr>
        <w:t xml:space="preserve"> della </w:t>
      </w:r>
      <w:r w:rsidR="00F72CDA">
        <w:rPr>
          <w:rFonts w:eastAsia="Verdana" w:cs="Verdana"/>
          <w:color w:val="000000"/>
          <w:sz w:val="20"/>
          <w:szCs w:val="20"/>
        </w:rPr>
        <w:t>S</w:t>
      </w:r>
      <w:r>
        <w:rPr>
          <w:rFonts w:eastAsia="Verdana" w:cs="Verdana"/>
          <w:color w:val="000000"/>
          <w:sz w:val="20"/>
          <w:szCs w:val="20"/>
        </w:rPr>
        <w:t>ezione</w:t>
      </w:r>
      <w:r w:rsidR="00F72CDA">
        <w:rPr>
          <w:rFonts w:eastAsia="Verdana" w:cs="Verdana"/>
          <w:color w:val="000000"/>
          <w:sz w:val="20"/>
          <w:szCs w:val="20"/>
        </w:rPr>
        <w:t> </w:t>
      </w:r>
      <w:r>
        <w:rPr>
          <w:rFonts w:eastAsia="Verdana" w:cs="Verdana"/>
          <w:color w:val="000000"/>
          <w:sz w:val="20"/>
          <w:szCs w:val="20"/>
        </w:rPr>
        <w:t>3.13</w:t>
      </w:r>
      <w:r w:rsidRPr="00FE69C1">
        <w:rPr>
          <w:rFonts w:eastAsia="Verdana" w:cs="Verdana"/>
          <w:color w:val="000000"/>
          <w:sz w:val="20"/>
          <w:szCs w:val="20"/>
        </w:rPr>
        <w:t xml:space="preserve"> del Quadro Temporaneo</w:t>
      </w:r>
      <w:r>
        <w:rPr>
          <w:rStyle w:val="Rimandonotaapidipagina"/>
          <w:rFonts w:eastAsia="Verdana" w:cs="Verdana"/>
          <w:color w:val="000000"/>
          <w:sz w:val="20"/>
          <w:szCs w:val="20"/>
        </w:rPr>
        <w:footnoteReference w:id="5"/>
      </w:r>
      <w:r w:rsidRPr="00FE69C1">
        <w:rPr>
          <w:rFonts w:eastAsia="Verdana" w:cs="Verdana"/>
          <w:color w:val="000000"/>
          <w:sz w:val="20"/>
          <w:szCs w:val="20"/>
        </w:rPr>
        <w:t xml:space="preserve">, </w:t>
      </w:r>
      <w:r w:rsidRPr="007A66ED">
        <w:rPr>
          <w:rFonts w:eastAsia="Verdana" w:cs="Verdana"/>
          <w:sz w:val="20"/>
          <w:szCs w:val="20"/>
        </w:rPr>
        <w:t>ovvero, non viene richiesta:</w:t>
      </w:r>
    </w:p>
    <w:p w14:paraId="6D942E1F" w14:textId="77777777" w:rsidR="00F0137E" w:rsidRPr="007A66ED" w:rsidRDefault="00F0137E" w:rsidP="00F0137E">
      <w:pPr>
        <w:spacing w:after="0"/>
        <w:rPr>
          <w:sz w:val="4"/>
          <w:szCs w:val="4"/>
        </w:rPr>
      </w:pPr>
      <w:r w:rsidRPr="007A66ED">
        <w:rPr>
          <w:sz w:val="20"/>
          <w:szCs w:val="20"/>
        </w:rPr>
        <w:t xml:space="preserve"> </w:t>
      </w:r>
    </w:p>
    <w:p w14:paraId="68BA4B47" w14:textId="77777777" w:rsidR="00F0137E" w:rsidRPr="007A66ED" w:rsidRDefault="009E4D72" w:rsidP="00F0137E">
      <w:pPr>
        <w:spacing w:after="60"/>
        <w:ind w:left="709" w:hanging="567"/>
        <w:rPr>
          <w:sz w:val="20"/>
          <w:szCs w:val="20"/>
        </w:rPr>
      </w:pPr>
      <w:sdt>
        <w:sdtPr>
          <w:rPr>
            <w:rFonts w:eastAsia="MS Gothic"/>
            <w:sz w:val="36"/>
            <w:szCs w:val="36"/>
          </w:rPr>
          <w:id w:val="18679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37E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F0137E">
        <w:rPr>
          <w:noProof/>
        </w:rPr>
        <w:tab/>
      </w:r>
      <w:r w:rsidR="00F0137E" w:rsidRPr="007A66ED">
        <w:rPr>
          <w:sz w:val="20"/>
          <w:szCs w:val="20"/>
        </w:rPr>
        <w:t xml:space="preserve">Sezione 3.13 – </w:t>
      </w:r>
      <w:r w:rsidR="00F0137E" w:rsidRPr="009E132E">
        <w:rPr>
          <w:sz w:val="20"/>
          <w:szCs w:val="20"/>
        </w:rPr>
        <w:t>Sostegno agli investimenti per una ripresa sostenibile</w:t>
      </w:r>
    </w:p>
    <w:bookmarkStart w:id="4" w:name="_Hlk67938669"/>
    <w:p w14:paraId="4DE6D1E9" w14:textId="77777777" w:rsidR="00F0137E" w:rsidRPr="007A66ED" w:rsidRDefault="009E4D72" w:rsidP="00F0137E">
      <w:pPr>
        <w:spacing w:after="60"/>
        <w:ind w:left="709" w:hanging="567"/>
        <w:rPr>
          <w:sz w:val="20"/>
          <w:szCs w:val="20"/>
        </w:rPr>
      </w:pPr>
      <w:sdt>
        <w:sdtPr>
          <w:rPr>
            <w:rFonts w:eastAsia="MS Gothic"/>
            <w:sz w:val="36"/>
            <w:szCs w:val="36"/>
          </w:rPr>
          <w:id w:val="819455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37E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F0137E" w:rsidRPr="007A66ED">
        <w:rPr>
          <w:noProof/>
        </w:rPr>
        <w:t xml:space="preserve"> </w:t>
      </w:r>
      <w:r w:rsidR="00F0137E" w:rsidRPr="007A66ED">
        <w:rPr>
          <w:noProof/>
          <w:sz w:val="20"/>
          <w:szCs w:val="20"/>
        </w:rPr>
        <w:tab/>
      </w:r>
      <w:bookmarkEnd w:id="4"/>
      <w:r w:rsidR="00F0137E" w:rsidRPr="007A66ED">
        <w:rPr>
          <w:noProof/>
          <w:sz w:val="20"/>
          <w:szCs w:val="20"/>
        </w:rPr>
        <w:t>Non si richiede l’attivazione del Quadro Temporaneo</w:t>
      </w:r>
    </w:p>
    <w:p w14:paraId="2B0FBFCC" w14:textId="77777777" w:rsidR="00F0137E" w:rsidRPr="00705DF9" w:rsidRDefault="00F0137E" w:rsidP="00F0137E">
      <w:pPr>
        <w:spacing w:after="0"/>
        <w:ind w:left="0" w:firstLine="0"/>
        <w:rPr>
          <w:sz w:val="10"/>
          <w:szCs w:val="10"/>
        </w:rPr>
      </w:pPr>
    </w:p>
    <w:p w14:paraId="163DBB05" w14:textId="77777777" w:rsidR="00F0137E" w:rsidRPr="008B153C" w:rsidRDefault="00F0137E" w:rsidP="00C5453B">
      <w:pPr>
        <w:spacing w:after="0"/>
        <w:ind w:left="0" w:firstLine="0"/>
        <w:rPr>
          <w:spacing w:val="-2"/>
          <w:sz w:val="20"/>
          <w:szCs w:val="20"/>
        </w:rPr>
      </w:pPr>
      <w:r w:rsidRPr="008B153C">
        <w:rPr>
          <w:spacing w:val="-2"/>
          <w:sz w:val="20"/>
          <w:szCs w:val="20"/>
        </w:rPr>
        <w:t xml:space="preserve">Per i progetti di investimento per cui viene richiesta l’attivazione del Quadro Temporaneo fornire DSAN rilasciata dal legale rappresentante attestante che la società, </w:t>
      </w:r>
      <w:r w:rsidRPr="008B153C">
        <w:rPr>
          <w:b/>
          <w:bCs/>
          <w:spacing w:val="-2"/>
          <w:sz w:val="20"/>
          <w:szCs w:val="20"/>
        </w:rPr>
        <w:t>al 31 dicembre 2019, non si trovava in difficoltà</w:t>
      </w:r>
      <w:r w:rsidRPr="008B153C">
        <w:rPr>
          <w:spacing w:val="-2"/>
          <w:sz w:val="20"/>
          <w:szCs w:val="20"/>
        </w:rPr>
        <w:t xml:space="preserve"> - secondo la definizione di cui all’art. 2, punto 18 del Regolamento (UE) 651/2014 - fatte salve le eccezioni introdotte in relazione alle microimprese e piccole imprese</w:t>
      </w:r>
      <w:r w:rsidRPr="008B153C">
        <w:rPr>
          <w:spacing w:val="-2"/>
          <w:sz w:val="20"/>
          <w:szCs w:val="20"/>
          <w:vertAlign w:val="superscript"/>
        </w:rPr>
        <w:footnoteReference w:id="6"/>
      </w:r>
      <w:r w:rsidRPr="008B153C">
        <w:rPr>
          <w:spacing w:val="-2"/>
          <w:sz w:val="20"/>
          <w:szCs w:val="20"/>
        </w:rPr>
        <w:t>.</w:t>
      </w:r>
    </w:p>
    <w:p w14:paraId="33018214" w14:textId="77777777" w:rsidR="00F0137E" w:rsidRDefault="00F0137E" w:rsidP="00C5453B">
      <w:pPr>
        <w:spacing w:after="0"/>
        <w:ind w:left="0" w:firstLine="0"/>
        <w:rPr>
          <w:sz w:val="24"/>
          <w:szCs w:val="24"/>
        </w:rPr>
      </w:pPr>
    </w:p>
    <w:p w14:paraId="627DA6FA" w14:textId="77777777" w:rsidR="007664CE" w:rsidRPr="00C5453B" w:rsidRDefault="007664CE" w:rsidP="00C5453B">
      <w:pPr>
        <w:spacing w:after="0"/>
        <w:ind w:left="0" w:firstLine="0"/>
        <w:rPr>
          <w:sz w:val="24"/>
          <w:szCs w:val="24"/>
        </w:rPr>
      </w:pPr>
    </w:p>
    <w:p w14:paraId="5D6CDBD7" w14:textId="2E46A130" w:rsidR="00E97607" w:rsidRDefault="0002257C" w:rsidP="00E97607">
      <w:pPr>
        <w:pStyle w:val="Titolo1"/>
        <w:numPr>
          <w:ilvl w:val="0"/>
          <w:numId w:val="14"/>
        </w:numPr>
        <w:tabs>
          <w:tab w:val="left" w:pos="567"/>
        </w:tabs>
        <w:spacing w:after="227"/>
        <w:ind w:left="284" w:right="93" w:hanging="284"/>
        <w:rPr>
          <w:sz w:val="22"/>
        </w:rPr>
      </w:pPr>
      <w:bookmarkStart w:id="5" w:name="_Toc98168573"/>
      <w:r w:rsidRPr="00366B51">
        <w:rPr>
          <w:sz w:val="22"/>
        </w:rPr>
        <w:t>Sintesi del programma di sviluppo</w:t>
      </w:r>
      <w:bookmarkEnd w:id="5"/>
      <w:r w:rsidRPr="00366B51">
        <w:rPr>
          <w:sz w:val="22"/>
        </w:rPr>
        <w:t xml:space="preserve"> </w:t>
      </w:r>
    </w:p>
    <w:p w14:paraId="2FDF1C10" w14:textId="6AAF4C88" w:rsidR="007B509D" w:rsidRDefault="001E4697" w:rsidP="007664CE">
      <w:pPr>
        <w:tabs>
          <w:tab w:val="left" w:pos="0"/>
          <w:tab w:val="right" w:pos="1278"/>
        </w:tabs>
        <w:spacing w:after="0"/>
        <w:ind w:left="0" w:hanging="369"/>
        <w:rPr>
          <w:rFonts w:eastAsia="Verdana" w:cs="Verdana"/>
          <w:color w:val="000000"/>
          <w:sz w:val="20"/>
          <w:szCs w:val="20"/>
        </w:rPr>
      </w:pPr>
      <w:r w:rsidRPr="006E1F1B">
        <w:rPr>
          <w:b/>
          <w:color w:val="000000"/>
          <w:sz w:val="14"/>
          <w:szCs w:val="14"/>
        </w:rPr>
        <w:tab/>
      </w:r>
      <w:r w:rsidR="007B509D" w:rsidRPr="007B509D">
        <w:rPr>
          <w:rFonts w:eastAsia="Verdana" w:cs="Verdana"/>
          <w:color w:val="000000"/>
          <w:sz w:val="20"/>
          <w:szCs w:val="20"/>
        </w:rPr>
        <w:t xml:space="preserve">Presentare una </w:t>
      </w:r>
      <w:r w:rsidR="007B509D" w:rsidRPr="007B509D">
        <w:rPr>
          <w:rFonts w:eastAsia="Verdana" w:cs="Verdana"/>
          <w:b/>
          <w:bCs/>
          <w:color w:val="000000"/>
          <w:sz w:val="20"/>
          <w:szCs w:val="20"/>
        </w:rPr>
        <w:t>sintesi del programma di sviluppo</w:t>
      </w:r>
      <w:r w:rsidR="007B509D" w:rsidRPr="007B509D">
        <w:rPr>
          <w:rFonts w:eastAsia="Verdana" w:cs="Verdana"/>
          <w:color w:val="000000"/>
          <w:sz w:val="20"/>
          <w:szCs w:val="20"/>
        </w:rPr>
        <w:t>, delle sue finalità e dei progetti di investimento proposti da ciascun soggetto partecipante al Contratto di Sviluppo</w:t>
      </w:r>
      <w:r w:rsidR="007B509D">
        <w:rPr>
          <w:rFonts w:eastAsia="Verdana" w:cs="Verdana"/>
          <w:color w:val="000000"/>
          <w:sz w:val="20"/>
          <w:szCs w:val="20"/>
        </w:rPr>
        <w:t>.</w:t>
      </w:r>
    </w:p>
    <w:p w14:paraId="612B4225" w14:textId="77777777" w:rsidR="007B509D" w:rsidRPr="008461F2" w:rsidRDefault="007B509D" w:rsidP="0002257C">
      <w:pPr>
        <w:spacing w:after="0" w:line="249" w:lineRule="auto"/>
        <w:ind w:left="0" w:right="1" w:firstLine="0"/>
        <w:rPr>
          <w:rFonts w:eastAsia="Verdana" w:cs="Verdana"/>
          <w:color w:val="000000"/>
          <w:sz w:val="10"/>
          <w:szCs w:val="10"/>
        </w:rPr>
      </w:pPr>
    </w:p>
    <w:p w14:paraId="75C55B7C" w14:textId="1D4452DA" w:rsidR="0002257C" w:rsidRPr="00366B51" w:rsidRDefault="0002257C" w:rsidP="0002257C">
      <w:pPr>
        <w:spacing w:after="0" w:line="249" w:lineRule="auto"/>
        <w:ind w:left="0" w:right="1" w:firstLine="0"/>
        <w:rPr>
          <w:sz w:val="20"/>
          <w:szCs w:val="20"/>
        </w:rPr>
      </w:pPr>
      <w:r w:rsidRPr="00366B51">
        <w:rPr>
          <w:rFonts w:eastAsia="Verdana" w:cs="Verdana"/>
          <w:color w:val="000000"/>
          <w:sz w:val="20"/>
          <w:szCs w:val="20"/>
        </w:rPr>
        <w:t xml:space="preserve">Dettagliare il progetto di spesa, per ciascun soggetto partecipante ed esponendo anche le spese non agevolabili, utilizzando la medesima articolazione della Proposta di </w:t>
      </w:r>
      <w:proofErr w:type="spellStart"/>
      <w:r w:rsidRPr="00366B51">
        <w:rPr>
          <w:rFonts w:eastAsia="Verdana" w:cs="Verdana"/>
          <w:color w:val="000000"/>
          <w:sz w:val="20"/>
          <w:szCs w:val="20"/>
        </w:rPr>
        <w:t>CdS</w:t>
      </w:r>
      <w:proofErr w:type="spellEnd"/>
      <w:r w:rsidRPr="00366B51">
        <w:rPr>
          <w:rFonts w:eastAsia="Verdana" w:cs="Verdana"/>
          <w:color w:val="000000"/>
          <w:sz w:val="20"/>
          <w:szCs w:val="20"/>
        </w:rPr>
        <w:t xml:space="preserve">. </w:t>
      </w:r>
    </w:p>
    <w:p w14:paraId="167E72B6" w14:textId="5D8A4B84" w:rsidR="00FE69C1" w:rsidRPr="008461F2" w:rsidRDefault="0002257C" w:rsidP="008461F2">
      <w:pPr>
        <w:spacing w:after="0" w:line="259" w:lineRule="auto"/>
        <w:ind w:left="0" w:right="1" w:firstLine="0"/>
        <w:jc w:val="left"/>
        <w:rPr>
          <w:rFonts w:eastAsia="Verdana" w:cs="Verdana"/>
          <w:color w:val="000000"/>
          <w:sz w:val="20"/>
          <w:szCs w:val="20"/>
        </w:rPr>
      </w:pPr>
      <w:r w:rsidRPr="00366B51">
        <w:rPr>
          <w:rFonts w:eastAsia="Verdana" w:cs="Verdana"/>
          <w:color w:val="000000"/>
          <w:sz w:val="20"/>
          <w:szCs w:val="20"/>
        </w:rPr>
        <w:t xml:space="preserve"> </w:t>
      </w:r>
    </w:p>
    <w:p w14:paraId="627E2714" w14:textId="05840E99" w:rsidR="00347BB0" w:rsidRPr="009D2247" w:rsidRDefault="008461F2" w:rsidP="008461F2">
      <w:pPr>
        <w:ind w:left="0" w:firstLine="0"/>
        <w:rPr>
          <w:sz w:val="20"/>
          <w:szCs w:val="20"/>
          <w:u w:val="single"/>
        </w:rPr>
      </w:pPr>
      <w:r w:rsidRPr="009D2247">
        <w:rPr>
          <w:sz w:val="20"/>
          <w:szCs w:val="20"/>
        </w:rPr>
        <w:t>Si precisa che, ne</w:t>
      </w:r>
      <w:r>
        <w:rPr>
          <w:sz w:val="20"/>
          <w:szCs w:val="20"/>
        </w:rPr>
        <w:t>l</w:t>
      </w:r>
      <w:r w:rsidRPr="009D2247">
        <w:rPr>
          <w:sz w:val="20"/>
          <w:szCs w:val="20"/>
        </w:rPr>
        <w:t xml:space="preserve"> caso in cui sia previsto un incremento occupazionale, l’impresa Proponente e le imprese </w:t>
      </w:r>
      <w:r>
        <w:rPr>
          <w:sz w:val="20"/>
          <w:szCs w:val="20"/>
        </w:rPr>
        <w:t>A</w:t>
      </w:r>
      <w:r w:rsidRPr="009D2247">
        <w:rPr>
          <w:sz w:val="20"/>
          <w:szCs w:val="20"/>
        </w:rPr>
        <w:t xml:space="preserve">derenti, con la </w:t>
      </w:r>
      <w:r w:rsidR="007045ED">
        <w:rPr>
          <w:sz w:val="20"/>
          <w:szCs w:val="20"/>
        </w:rPr>
        <w:t>sottoscrizione</w:t>
      </w:r>
      <w:r w:rsidRPr="009D2247">
        <w:rPr>
          <w:sz w:val="20"/>
          <w:szCs w:val="20"/>
        </w:rPr>
        <w:t xml:space="preserve"> della presente </w:t>
      </w:r>
      <w:r w:rsidR="007045ED">
        <w:rPr>
          <w:sz w:val="20"/>
          <w:szCs w:val="20"/>
        </w:rPr>
        <w:t>i</w:t>
      </w:r>
      <w:r w:rsidRPr="009D2247">
        <w:rPr>
          <w:sz w:val="20"/>
          <w:szCs w:val="20"/>
        </w:rPr>
        <w:t xml:space="preserve">stanza, </w:t>
      </w:r>
      <w:r w:rsidRPr="009D2247">
        <w:rPr>
          <w:b/>
          <w:bCs/>
          <w:sz w:val="20"/>
          <w:szCs w:val="20"/>
          <w:u w:val="single"/>
        </w:rPr>
        <w:t>assumono l’impegno</w:t>
      </w:r>
      <w:r w:rsidRPr="009D2247">
        <w:rPr>
          <w:sz w:val="20"/>
          <w:szCs w:val="20"/>
        </w:rPr>
        <w:t xml:space="preserve"> a procedere prioritariamente, nell’ambito del rispettivo fabbisogno di addetti, e previa verifica dei requisiti professionali, </w:t>
      </w:r>
      <w:r w:rsidRPr="009D2247">
        <w:rPr>
          <w:sz w:val="20"/>
          <w:szCs w:val="20"/>
          <w:u w:val="single"/>
        </w:rPr>
        <w:t>all’assunzione dei lavoratori che risultino percettori di interventi a sostegno del reddito, ovvero risultino disoccupati a seguito di procedure di licenziamento collettivo, ovvero dei lavoratori delle aziende del territorio di riferimento coinvolte da tavoli di crisi attivi presso il Ministero dello sviluppo economico</w:t>
      </w:r>
      <w:r>
        <w:rPr>
          <w:sz w:val="20"/>
          <w:szCs w:val="20"/>
          <w:u w:val="single"/>
        </w:rPr>
        <w:t>.</w:t>
      </w:r>
    </w:p>
    <w:p w14:paraId="50B8618B" w14:textId="77777777" w:rsidR="00BE6960" w:rsidRDefault="00BE6960" w:rsidP="007D6FA0">
      <w:pPr>
        <w:spacing w:after="2" w:line="249" w:lineRule="auto"/>
        <w:ind w:left="0" w:right="1" w:firstLine="0"/>
        <w:rPr>
          <w:rFonts w:eastAsia="Verdana" w:cs="Verdana"/>
          <w:color w:val="000000"/>
          <w:sz w:val="20"/>
          <w:szCs w:val="20"/>
        </w:rPr>
      </w:pPr>
    </w:p>
    <w:p w14:paraId="17F20162" w14:textId="77777777" w:rsidR="007664CE" w:rsidRPr="00366B51" w:rsidRDefault="007664CE" w:rsidP="007D6FA0">
      <w:pPr>
        <w:spacing w:after="2" w:line="249" w:lineRule="auto"/>
        <w:ind w:left="0" w:right="1" w:firstLine="0"/>
        <w:rPr>
          <w:rFonts w:eastAsia="Verdana" w:cs="Verdana"/>
          <w:color w:val="000000"/>
          <w:sz w:val="20"/>
          <w:szCs w:val="20"/>
        </w:rPr>
      </w:pPr>
    </w:p>
    <w:p w14:paraId="56A8E1C4" w14:textId="4B3E5959" w:rsidR="0002257C" w:rsidRPr="00D57A84" w:rsidRDefault="0002257C" w:rsidP="009507D3">
      <w:pPr>
        <w:pStyle w:val="Titolo1"/>
        <w:numPr>
          <w:ilvl w:val="0"/>
          <w:numId w:val="14"/>
        </w:numPr>
        <w:spacing w:after="227"/>
        <w:ind w:left="284" w:right="1" w:hanging="284"/>
        <w:jc w:val="both"/>
        <w:rPr>
          <w:spacing w:val="-4"/>
          <w:sz w:val="22"/>
        </w:rPr>
      </w:pPr>
      <w:bookmarkStart w:id="6" w:name="_Toc98168574"/>
      <w:r w:rsidRPr="00D57A84">
        <w:rPr>
          <w:spacing w:val="-4"/>
          <w:sz w:val="22"/>
        </w:rPr>
        <w:t xml:space="preserve">Programma di sviluppo – elementi per </w:t>
      </w:r>
      <w:r w:rsidR="00DB7BD4" w:rsidRPr="00D57A84">
        <w:rPr>
          <w:spacing w:val="-4"/>
          <w:sz w:val="22"/>
        </w:rPr>
        <w:t>la valutazione dell’Attuazione di investimenti 5.2 “</w:t>
      </w:r>
      <w:r w:rsidR="00DB7BD4" w:rsidRPr="00D57A84">
        <w:rPr>
          <w:i/>
          <w:iCs/>
          <w:spacing w:val="-4"/>
          <w:sz w:val="22"/>
        </w:rPr>
        <w:t>Competitività e resilienza delle filiere produttive</w:t>
      </w:r>
      <w:r w:rsidR="00DB7BD4" w:rsidRPr="00D57A84">
        <w:rPr>
          <w:spacing w:val="-4"/>
          <w:sz w:val="22"/>
        </w:rPr>
        <w:t xml:space="preserve">” </w:t>
      </w:r>
      <w:r w:rsidR="00042EE6" w:rsidRPr="00D57A84">
        <w:rPr>
          <w:spacing w:val="-4"/>
          <w:sz w:val="22"/>
        </w:rPr>
        <w:t xml:space="preserve">del </w:t>
      </w:r>
      <w:r w:rsidR="00DB7BD4" w:rsidRPr="00D57A84">
        <w:rPr>
          <w:spacing w:val="-4"/>
          <w:sz w:val="22"/>
        </w:rPr>
        <w:t>PNRR</w:t>
      </w:r>
      <w:bookmarkEnd w:id="6"/>
    </w:p>
    <w:p w14:paraId="2805A62C" w14:textId="293B4CE7" w:rsidR="004C404C" w:rsidRPr="004C404C" w:rsidRDefault="0002257C" w:rsidP="00A67CF8">
      <w:pPr>
        <w:spacing w:after="120" w:line="259" w:lineRule="auto"/>
        <w:ind w:left="0" w:firstLine="0"/>
        <w:rPr>
          <w:sz w:val="20"/>
          <w:szCs w:val="20"/>
        </w:rPr>
      </w:pPr>
      <w:r w:rsidRPr="004C404C">
        <w:rPr>
          <w:rFonts w:eastAsia="Verdana" w:cs="Verdana"/>
          <w:sz w:val="20"/>
          <w:szCs w:val="20"/>
        </w:rPr>
        <w:t>Indi</w:t>
      </w:r>
      <w:r w:rsidR="004C404C" w:rsidRPr="004C404C">
        <w:rPr>
          <w:rFonts w:eastAsia="Verdana" w:cs="Verdana"/>
          <w:sz w:val="20"/>
          <w:szCs w:val="20"/>
        </w:rPr>
        <w:t xml:space="preserve">care la </w:t>
      </w:r>
      <w:r w:rsidR="004C404C" w:rsidRPr="004C404C">
        <w:rPr>
          <w:sz w:val="20"/>
          <w:szCs w:val="20"/>
        </w:rPr>
        <w:t>filiera produttiva</w:t>
      </w:r>
      <w:r w:rsidR="004B513E">
        <w:rPr>
          <w:sz w:val="20"/>
          <w:szCs w:val="20"/>
        </w:rPr>
        <w:t xml:space="preserve"> </w:t>
      </w:r>
      <w:r w:rsidR="004C404C" w:rsidRPr="004C404C">
        <w:rPr>
          <w:sz w:val="20"/>
          <w:szCs w:val="20"/>
        </w:rPr>
        <w:t xml:space="preserve">strategica per lo sviluppo del sistema Paese: </w:t>
      </w:r>
    </w:p>
    <w:p w14:paraId="2DF7A8EC" w14:textId="7C5C1072" w:rsidR="009926D0" w:rsidRPr="00C92550" w:rsidRDefault="009E4D72" w:rsidP="00A67CF8">
      <w:pPr>
        <w:pStyle w:val="Paragrafoelenco"/>
        <w:spacing w:after="40" w:line="360" w:lineRule="auto"/>
        <w:ind w:left="284"/>
        <w:rPr>
          <w:rFonts w:ascii="MS Gothic" w:eastAsia="MS Gothic" w:hAnsi="MS Gothic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47772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A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FA0" w:rsidRPr="00C92550">
        <w:rPr>
          <w:rFonts w:ascii="Verdana" w:hAnsi="Verdana"/>
        </w:rPr>
        <w:t xml:space="preserve"> </w:t>
      </w:r>
      <w:r w:rsidR="00CF0472">
        <w:rPr>
          <w:rFonts w:ascii="Verdana" w:hAnsi="Verdana"/>
        </w:rPr>
        <w:t xml:space="preserve"> </w:t>
      </w:r>
      <w:r w:rsidR="007D6FA0" w:rsidRPr="00C92550">
        <w:rPr>
          <w:rFonts w:ascii="Verdana" w:hAnsi="Verdana"/>
        </w:rPr>
        <w:t xml:space="preserve">a) </w:t>
      </w:r>
      <w:r w:rsidR="009926D0" w:rsidRPr="00C92550">
        <w:rPr>
          <w:rFonts w:ascii="Verdana" w:hAnsi="Verdana"/>
        </w:rPr>
        <w:t>Agroindustria;</w:t>
      </w:r>
      <w:r w:rsidR="009926D0" w:rsidRPr="00C92550">
        <w:rPr>
          <w:rFonts w:ascii="MS Gothic" w:eastAsia="MS Gothic" w:hAnsi="MS Gothic"/>
          <w:sz w:val="24"/>
          <w:szCs w:val="24"/>
        </w:rPr>
        <w:t xml:space="preserve"> </w:t>
      </w:r>
    </w:p>
    <w:p w14:paraId="48E0C26E" w14:textId="40348EF9" w:rsidR="009926D0" w:rsidRPr="00C92550" w:rsidRDefault="009E4D72" w:rsidP="00A67CF8">
      <w:pPr>
        <w:pStyle w:val="Paragrafoelenco"/>
        <w:tabs>
          <w:tab w:val="left" w:pos="567"/>
          <w:tab w:val="left" w:pos="709"/>
        </w:tabs>
        <w:spacing w:after="40" w:line="360" w:lineRule="auto"/>
        <w:ind w:left="284"/>
        <w:rPr>
          <w:rFonts w:ascii="MS Gothic" w:eastAsia="MS Gothic" w:hAnsi="MS Gothic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666838069"/>
          <w:placeholder>
            <w:docPart w:val="556A5206727E4C23A21770BF20D112B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9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0472" w:rsidRPr="007D6FA0">
        <w:rPr>
          <w:rFonts w:ascii="Verdana" w:hAnsi="Verdana"/>
        </w:rPr>
        <w:t xml:space="preserve"> </w:t>
      </w:r>
      <w:r w:rsidR="00C92550">
        <w:rPr>
          <w:rFonts w:ascii="Verdana" w:eastAsia="MS Gothic" w:hAnsi="Verdana"/>
        </w:rPr>
        <w:t xml:space="preserve"> b) </w:t>
      </w:r>
      <w:r w:rsidR="009926D0" w:rsidRPr="00C92550">
        <w:rPr>
          <w:rFonts w:ascii="Verdana" w:hAnsi="Verdana"/>
        </w:rPr>
        <w:t>Design, moda e arredo;</w:t>
      </w:r>
      <w:r w:rsidR="009926D0" w:rsidRPr="00C92550">
        <w:rPr>
          <w:rFonts w:ascii="MS Gothic" w:eastAsia="MS Gothic" w:hAnsi="MS Gothic"/>
          <w:sz w:val="24"/>
          <w:szCs w:val="24"/>
        </w:rPr>
        <w:t xml:space="preserve"> </w:t>
      </w:r>
    </w:p>
    <w:p w14:paraId="35CA75A5" w14:textId="18A14496" w:rsidR="009926D0" w:rsidRPr="00C92550" w:rsidRDefault="009E4D72" w:rsidP="00A67CF8">
      <w:pPr>
        <w:pStyle w:val="Paragrafoelenco"/>
        <w:spacing w:after="40" w:line="360" w:lineRule="auto"/>
        <w:ind w:left="284"/>
        <w:rPr>
          <w:rFonts w:ascii="MS Gothic" w:eastAsia="MS Gothic" w:hAnsi="MS Gothic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18347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9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2550" w:rsidRPr="00C92550">
        <w:rPr>
          <w:rFonts w:ascii="MS Gothic" w:eastAsia="MS Gothic" w:hAnsi="MS Gothic"/>
          <w:sz w:val="24"/>
          <w:szCs w:val="24"/>
        </w:rPr>
        <w:t xml:space="preserve"> </w:t>
      </w:r>
      <w:r w:rsidR="00C92550">
        <w:rPr>
          <w:rFonts w:ascii="Verdana" w:eastAsia="MS Gothic" w:hAnsi="Verdana"/>
        </w:rPr>
        <w:t>c</w:t>
      </w:r>
      <w:r w:rsidR="00C92550" w:rsidRPr="00C92550">
        <w:rPr>
          <w:rFonts w:ascii="Verdana" w:eastAsia="MS Gothic" w:hAnsi="Verdana"/>
        </w:rPr>
        <w:t>)</w:t>
      </w:r>
      <w:r w:rsidR="00C92550">
        <w:rPr>
          <w:rFonts w:ascii="MS Gothic" w:eastAsia="MS Gothic" w:hAnsi="MS Gothic"/>
          <w:sz w:val="24"/>
          <w:szCs w:val="24"/>
        </w:rPr>
        <w:t xml:space="preserve"> </w:t>
      </w:r>
      <w:r w:rsidR="009926D0" w:rsidRPr="00C92550">
        <w:rPr>
          <w:rFonts w:ascii="Verdana" w:hAnsi="Verdana"/>
        </w:rPr>
        <w:t>Automotive;</w:t>
      </w:r>
    </w:p>
    <w:p w14:paraId="41394746" w14:textId="3B4D7A92" w:rsidR="009926D0" w:rsidRPr="00C92550" w:rsidRDefault="009E4D72" w:rsidP="00A67CF8">
      <w:pPr>
        <w:pStyle w:val="Paragrafoelenco"/>
        <w:spacing w:after="40" w:line="360" w:lineRule="auto"/>
        <w:ind w:left="284"/>
        <w:rPr>
          <w:rFonts w:ascii="Verdana" w:eastAsia="Verdana" w:hAnsi="Verdana" w:cs="Verdana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30966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9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2550" w:rsidRPr="00C92550">
        <w:rPr>
          <w:rFonts w:ascii="Verdana" w:hAnsi="Verdana"/>
        </w:rPr>
        <w:t xml:space="preserve"> </w:t>
      </w:r>
      <w:r w:rsidR="00C92550">
        <w:rPr>
          <w:rFonts w:ascii="Verdana" w:hAnsi="Verdana"/>
        </w:rPr>
        <w:t xml:space="preserve"> d) </w:t>
      </w:r>
      <w:r w:rsidR="009926D0" w:rsidRPr="00C92550">
        <w:rPr>
          <w:rFonts w:ascii="Verdana" w:hAnsi="Verdana"/>
        </w:rPr>
        <w:t xml:space="preserve">Microelettronica e semiconduttori; </w:t>
      </w:r>
    </w:p>
    <w:p w14:paraId="302DA26F" w14:textId="27D9389B" w:rsidR="009926D0" w:rsidRPr="00C92550" w:rsidRDefault="009E4D72" w:rsidP="00A67CF8">
      <w:pPr>
        <w:pStyle w:val="Paragrafoelenco"/>
        <w:spacing w:after="40" w:line="360" w:lineRule="auto"/>
        <w:ind w:left="284"/>
        <w:rPr>
          <w:rFonts w:ascii="Verdana" w:eastAsia="Verdana" w:hAnsi="Verdana" w:cs="Verdana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63683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9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2550" w:rsidRPr="00C92550">
        <w:rPr>
          <w:rFonts w:ascii="Verdana" w:hAnsi="Verdana"/>
        </w:rPr>
        <w:t xml:space="preserve"> </w:t>
      </w:r>
      <w:r w:rsidR="002219F1">
        <w:rPr>
          <w:rFonts w:ascii="Verdana" w:hAnsi="Verdana"/>
        </w:rPr>
        <w:t xml:space="preserve"> e) </w:t>
      </w:r>
      <w:r w:rsidR="009926D0" w:rsidRPr="00C92550">
        <w:rPr>
          <w:rFonts w:ascii="Verdana" w:hAnsi="Verdana"/>
        </w:rPr>
        <w:t xml:space="preserve">Metallo ed elettromeccanica; </w:t>
      </w:r>
    </w:p>
    <w:p w14:paraId="4BF3D011" w14:textId="1A841D52" w:rsidR="00766B9A" w:rsidRDefault="009E4D72" w:rsidP="00A67CF8">
      <w:pPr>
        <w:pStyle w:val="Paragrafoelenco"/>
        <w:spacing w:after="40" w:line="360" w:lineRule="auto"/>
        <w:ind w:left="284"/>
        <w:rPr>
          <w:rFonts w:ascii="Verdana" w:hAnsi="Verdana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0368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9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26D0" w:rsidRPr="00C92550">
        <w:rPr>
          <w:rFonts w:ascii="Verdana" w:hAnsi="Verdana"/>
        </w:rPr>
        <w:t xml:space="preserve"> </w:t>
      </w:r>
      <w:r w:rsidR="002219F1">
        <w:rPr>
          <w:rFonts w:ascii="Verdana" w:hAnsi="Verdana"/>
        </w:rPr>
        <w:t xml:space="preserve"> f) </w:t>
      </w:r>
      <w:r w:rsidR="009926D0" w:rsidRPr="00C92550">
        <w:rPr>
          <w:rFonts w:ascii="Verdana" w:hAnsi="Verdana"/>
        </w:rPr>
        <w:t>Chimico/farmaceutico</w:t>
      </w:r>
    </w:p>
    <w:p w14:paraId="73206601" w14:textId="135963B9" w:rsidR="0098331E" w:rsidRPr="006943B7" w:rsidRDefault="00787E38" w:rsidP="001A2D2C">
      <w:pPr>
        <w:pStyle w:val="Titolo2"/>
        <w:ind w:left="0"/>
        <w:rPr>
          <w:sz w:val="20"/>
          <w:szCs w:val="20"/>
        </w:rPr>
      </w:pPr>
      <w:bookmarkStart w:id="7" w:name="_Toc98168575"/>
      <w:r>
        <w:rPr>
          <w:sz w:val="20"/>
          <w:szCs w:val="20"/>
        </w:rPr>
        <w:lastRenderedPageBreak/>
        <w:t>C</w:t>
      </w:r>
      <w:r w:rsidR="009033E9" w:rsidRPr="006943B7">
        <w:rPr>
          <w:sz w:val="20"/>
          <w:szCs w:val="20"/>
        </w:rPr>
        <w:t>.1</w:t>
      </w:r>
      <w:r w:rsidR="004E083A" w:rsidRPr="006943B7">
        <w:rPr>
          <w:sz w:val="20"/>
          <w:szCs w:val="20"/>
        </w:rPr>
        <w:t xml:space="preserve"> </w:t>
      </w:r>
      <w:r w:rsidR="009926D0" w:rsidRPr="006943B7">
        <w:rPr>
          <w:sz w:val="20"/>
          <w:szCs w:val="20"/>
        </w:rPr>
        <w:t>Elementi distintivi per il rafforzamento della filiera</w:t>
      </w:r>
      <w:bookmarkEnd w:id="7"/>
    </w:p>
    <w:p w14:paraId="2BC626B7" w14:textId="712D0B6D" w:rsidR="009926D0" w:rsidRDefault="009926D0" w:rsidP="009926D0"/>
    <w:p w14:paraId="3EAEF559" w14:textId="1AE7C3FA" w:rsidR="007A5EB5" w:rsidRDefault="007A5EB5" w:rsidP="00982F6D">
      <w:pPr>
        <w:tabs>
          <w:tab w:val="left" w:pos="2835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Fornire</w:t>
      </w:r>
      <w:r w:rsidRPr="002F2EE1">
        <w:rPr>
          <w:sz w:val="20"/>
          <w:szCs w:val="20"/>
        </w:rPr>
        <w:t xml:space="preserve"> accurata descrizione della filiera </w:t>
      </w:r>
      <w:r>
        <w:rPr>
          <w:sz w:val="20"/>
          <w:szCs w:val="20"/>
        </w:rPr>
        <w:t>di riferimento</w:t>
      </w:r>
      <w:r w:rsidRPr="002F2EE1">
        <w:rPr>
          <w:sz w:val="20"/>
          <w:szCs w:val="20"/>
        </w:rPr>
        <w:t>, esplicitando per ogni</w:t>
      </w:r>
      <w:r>
        <w:rPr>
          <w:sz w:val="20"/>
          <w:szCs w:val="20"/>
        </w:rPr>
        <w:t xml:space="preserve"> </w:t>
      </w:r>
      <w:r w:rsidRPr="002F2EE1">
        <w:rPr>
          <w:sz w:val="20"/>
          <w:szCs w:val="20"/>
        </w:rPr>
        <w:t xml:space="preserve">fase i principali </w:t>
      </w:r>
      <w:r w:rsidR="003B3062">
        <w:rPr>
          <w:sz w:val="20"/>
          <w:szCs w:val="20"/>
        </w:rPr>
        <w:t>soggetti</w:t>
      </w:r>
      <w:r w:rsidR="003B3062" w:rsidRPr="002F2EE1">
        <w:rPr>
          <w:sz w:val="20"/>
          <w:szCs w:val="20"/>
        </w:rPr>
        <w:t xml:space="preserve"> </w:t>
      </w:r>
      <w:r w:rsidRPr="002F2EE1">
        <w:rPr>
          <w:sz w:val="20"/>
          <w:szCs w:val="20"/>
        </w:rPr>
        <w:t>coinvolti</w:t>
      </w:r>
      <w:r w:rsidR="003B3062">
        <w:rPr>
          <w:sz w:val="20"/>
          <w:szCs w:val="20"/>
        </w:rPr>
        <w:t xml:space="preserve"> le sinergie produttive e commerciali</w:t>
      </w:r>
      <w:r w:rsidRPr="002F2EE1">
        <w:rPr>
          <w:sz w:val="20"/>
          <w:szCs w:val="20"/>
        </w:rPr>
        <w:t xml:space="preserve"> e fornendo dettaglio dei maggiori clienti/fornitori direttamente interessati dalla/e impresa/e, </w:t>
      </w:r>
      <w:r w:rsidR="00016374">
        <w:rPr>
          <w:sz w:val="20"/>
          <w:szCs w:val="20"/>
        </w:rPr>
        <w:t>con particolare riguardo alle</w:t>
      </w:r>
      <w:r w:rsidR="005960CA">
        <w:rPr>
          <w:sz w:val="20"/>
          <w:szCs w:val="20"/>
        </w:rPr>
        <w:t xml:space="preserve"> </w:t>
      </w:r>
      <w:r w:rsidR="005960CA" w:rsidRPr="005960CA">
        <w:rPr>
          <w:sz w:val="20"/>
          <w:szCs w:val="20"/>
          <w:u w:val="single"/>
        </w:rPr>
        <w:t>PMI coinvolte</w:t>
      </w:r>
      <w:r w:rsidRPr="002F2EE1">
        <w:rPr>
          <w:sz w:val="20"/>
          <w:szCs w:val="20"/>
        </w:rPr>
        <w:t xml:space="preserve"> e la quota dei relativi costi/ricavi.</w:t>
      </w:r>
      <w:r w:rsidR="00A14A1D">
        <w:rPr>
          <w:sz w:val="20"/>
          <w:szCs w:val="20"/>
        </w:rPr>
        <w:t xml:space="preserve"> In particolare:</w:t>
      </w:r>
    </w:p>
    <w:p w14:paraId="6565A93A" w14:textId="77777777" w:rsidR="000B7434" w:rsidRPr="004C4118" w:rsidRDefault="000B7434" w:rsidP="006943B7">
      <w:pPr>
        <w:tabs>
          <w:tab w:val="left" w:pos="2835"/>
        </w:tabs>
        <w:ind w:left="142" w:firstLine="0"/>
        <w:rPr>
          <w:sz w:val="6"/>
          <w:szCs w:val="6"/>
        </w:rPr>
      </w:pPr>
    </w:p>
    <w:p w14:paraId="4E82EE34" w14:textId="21FAE34D" w:rsidR="004C4118" w:rsidRDefault="00F476F9" w:rsidP="004C4118">
      <w:pPr>
        <w:pStyle w:val="Paragrafoelenco"/>
        <w:numPr>
          <w:ilvl w:val="0"/>
          <w:numId w:val="7"/>
        </w:numPr>
        <w:ind w:left="567" w:hanging="283"/>
        <w:jc w:val="both"/>
        <w:rPr>
          <w:rFonts w:ascii="Verdana" w:hAnsi="Verdana"/>
        </w:rPr>
      </w:pPr>
      <w:r w:rsidRPr="00366B51">
        <w:rPr>
          <w:rFonts w:ascii="Verdana" w:hAnsi="Verdana"/>
        </w:rPr>
        <w:t xml:space="preserve">per i programmi </w:t>
      </w:r>
      <w:r w:rsidRPr="004C4118">
        <w:rPr>
          <w:rFonts w:ascii="Verdana" w:hAnsi="Verdana"/>
          <w:b/>
          <w:bCs/>
          <w:i/>
          <w:iCs/>
        </w:rPr>
        <w:t>realizzati da più imprese</w:t>
      </w:r>
      <w:r w:rsidRPr="00366B51">
        <w:rPr>
          <w:rFonts w:ascii="Verdana" w:hAnsi="Verdana"/>
        </w:rPr>
        <w:t xml:space="preserve">, </w:t>
      </w:r>
      <w:r w:rsidR="003016A3">
        <w:rPr>
          <w:rFonts w:ascii="Verdana" w:hAnsi="Verdana"/>
        </w:rPr>
        <w:t xml:space="preserve">fornire utili elementi da cui evincere che </w:t>
      </w:r>
      <w:r w:rsidRPr="00366B51">
        <w:rPr>
          <w:rFonts w:ascii="Verdana" w:hAnsi="Verdana"/>
        </w:rPr>
        <w:t>i singoli progetti di investimento risultino strettamente connessi e funzionali alla nascita, allo sviluppo o al rafforzamento della filiera</w:t>
      </w:r>
      <w:r w:rsidR="00C17862">
        <w:rPr>
          <w:rFonts w:ascii="Verdana" w:hAnsi="Verdana"/>
        </w:rPr>
        <w:t>, con particolare riguardo ai rapporti commerciali esistenti fra le società partecipanti e/o con attori esterni</w:t>
      </w:r>
      <w:r w:rsidR="003A4621">
        <w:rPr>
          <w:rFonts w:ascii="Verdana" w:hAnsi="Verdana"/>
        </w:rPr>
        <w:t xml:space="preserve">, </w:t>
      </w:r>
      <w:r w:rsidR="003A4621" w:rsidRPr="00366B51">
        <w:rPr>
          <w:rFonts w:ascii="Verdana" w:hAnsi="Verdana"/>
        </w:rPr>
        <w:t xml:space="preserve">con </w:t>
      </w:r>
      <w:r w:rsidR="00706ED1">
        <w:rPr>
          <w:rFonts w:ascii="Verdana" w:hAnsi="Verdana"/>
        </w:rPr>
        <w:t xml:space="preserve">un focus di dettaglio sulle </w:t>
      </w:r>
      <w:r w:rsidR="003A4621" w:rsidRPr="00366B51">
        <w:rPr>
          <w:rFonts w:ascii="Verdana" w:hAnsi="Verdana"/>
        </w:rPr>
        <w:t>imprese di piccole e medie dimensio</w:t>
      </w:r>
      <w:r w:rsidR="004C4118">
        <w:rPr>
          <w:rFonts w:ascii="Verdana" w:hAnsi="Verdana"/>
        </w:rPr>
        <w:t>ni;</w:t>
      </w:r>
    </w:p>
    <w:p w14:paraId="519BA54B" w14:textId="77777777" w:rsidR="004C4118" w:rsidRPr="004C4118" w:rsidRDefault="004C4118" w:rsidP="004C4118">
      <w:pPr>
        <w:pStyle w:val="Paragrafoelenco"/>
        <w:ind w:left="567" w:hanging="283"/>
        <w:jc w:val="both"/>
        <w:rPr>
          <w:rFonts w:ascii="Verdana" w:hAnsi="Verdana"/>
        </w:rPr>
      </w:pPr>
    </w:p>
    <w:p w14:paraId="5B91C665" w14:textId="609394C7" w:rsidR="00F476F9" w:rsidRPr="00B8777A" w:rsidRDefault="00F476F9" w:rsidP="004C4118">
      <w:pPr>
        <w:pStyle w:val="Paragrafoelenco"/>
        <w:numPr>
          <w:ilvl w:val="0"/>
          <w:numId w:val="7"/>
        </w:numPr>
        <w:ind w:left="567" w:hanging="283"/>
        <w:jc w:val="both"/>
        <w:rPr>
          <w:rFonts w:ascii="Verdana" w:hAnsi="Verdana"/>
        </w:rPr>
      </w:pPr>
      <w:r w:rsidRPr="00B8777A">
        <w:rPr>
          <w:rFonts w:ascii="Verdana" w:hAnsi="Verdana"/>
        </w:rPr>
        <w:t xml:space="preserve">per i programmi </w:t>
      </w:r>
      <w:r w:rsidRPr="004C4118">
        <w:rPr>
          <w:rFonts w:ascii="Verdana" w:hAnsi="Verdana"/>
          <w:b/>
          <w:bCs/>
          <w:i/>
          <w:iCs/>
        </w:rPr>
        <w:t>realizzati da una sola impresa</w:t>
      </w:r>
      <w:r w:rsidRPr="00B8777A">
        <w:rPr>
          <w:rFonts w:ascii="Verdana" w:hAnsi="Verdana"/>
        </w:rPr>
        <w:t xml:space="preserve">, </w:t>
      </w:r>
      <w:r w:rsidR="00706ED1" w:rsidRPr="00B8777A">
        <w:rPr>
          <w:rFonts w:ascii="Verdana" w:hAnsi="Verdana"/>
        </w:rPr>
        <w:t xml:space="preserve">fornire utili elementi da cui evincere </w:t>
      </w:r>
      <w:r w:rsidR="00854A33" w:rsidRPr="00B8777A">
        <w:rPr>
          <w:rFonts w:ascii="Verdana" w:hAnsi="Verdana"/>
        </w:rPr>
        <w:t>che</w:t>
      </w:r>
      <w:r w:rsidRPr="00B8777A">
        <w:rPr>
          <w:rFonts w:ascii="Verdana" w:hAnsi="Verdana"/>
        </w:rPr>
        <w:t xml:space="preserve"> il programma presenti forti elementi di integrazione con la filiera di appartenenza e sia in grado di produrre positivi effetti, in termini di sviluppo e rafforzamento, anche sugli altri attori della filiera, </w:t>
      </w:r>
      <w:r w:rsidR="00B8777A" w:rsidRPr="00B8777A">
        <w:rPr>
          <w:rFonts w:ascii="Verdana" w:hAnsi="Verdana"/>
        </w:rPr>
        <w:t xml:space="preserve">con un focus di dettaglio sulle imprese di piccole e medie dimensioni. </w:t>
      </w:r>
      <w:r w:rsidRPr="00B8777A">
        <w:rPr>
          <w:rFonts w:ascii="Verdana" w:hAnsi="Verdana"/>
        </w:rPr>
        <w:t xml:space="preserve"> </w:t>
      </w:r>
      <w:r w:rsidR="00B8777A">
        <w:rPr>
          <w:rFonts w:ascii="Verdana" w:hAnsi="Verdana"/>
        </w:rPr>
        <w:t>Fornire inoltre</w:t>
      </w:r>
      <w:r w:rsidR="002E0C7F" w:rsidRPr="00B8777A">
        <w:rPr>
          <w:rFonts w:ascii="Verdana" w:hAnsi="Verdana"/>
        </w:rPr>
        <w:t xml:space="preserve"> dettagliate informazioni in merito agli attori della filiera di appartenenza</w:t>
      </w:r>
      <w:r w:rsidR="00B8777A">
        <w:rPr>
          <w:rFonts w:ascii="Verdana" w:hAnsi="Verdana"/>
        </w:rPr>
        <w:t>,</w:t>
      </w:r>
      <w:r w:rsidR="002E0C7F" w:rsidRPr="00B8777A">
        <w:rPr>
          <w:rFonts w:ascii="Verdana" w:hAnsi="Verdana"/>
        </w:rPr>
        <w:t xml:space="preserve"> con indicazione dei rapporti di natura produttiva e/o</w:t>
      </w:r>
      <w:r w:rsidR="00F9363A" w:rsidRPr="00B8777A">
        <w:rPr>
          <w:rFonts w:ascii="Verdana" w:hAnsi="Verdana"/>
        </w:rPr>
        <w:t xml:space="preserve"> commerciale in essere e dei benefici che il programma di sviluppo determinerà, in termini economici</w:t>
      </w:r>
      <w:r w:rsidR="00B8777A">
        <w:rPr>
          <w:rFonts w:ascii="Verdana" w:hAnsi="Verdana"/>
        </w:rPr>
        <w:t xml:space="preserve"> e </w:t>
      </w:r>
      <w:r w:rsidR="00F9363A" w:rsidRPr="00B8777A">
        <w:rPr>
          <w:rFonts w:ascii="Verdana" w:hAnsi="Verdana"/>
        </w:rPr>
        <w:t xml:space="preserve">produttivi, </w:t>
      </w:r>
      <w:r w:rsidR="000B7434" w:rsidRPr="00B8777A">
        <w:rPr>
          <w:rFonts w:ascii="Verdana" w:hAnsi="Verdana"/>
        </w:rPr>
        <w:t>sulla complessiva filiera.</w:t>
      </w:r>
    </w:p>
    <w:p w14:paraId="61EA92A4" w14:textId="77777777" w:rsidR="006A6187" w:rsidRPr="006A6187" w:rsidRDefault="006A6187" w:rsidP="006A6187">
      <w:pPr>
        <w:ind w:left="0" w:firstLine="0"/>
        <w:rPr>
          <w:rFonts w:eastAsia="Times New Roman" w:cs="Times New Roman"/>
          <w:sz w:val="24"/>
          <w:szCs w:val="24"/>
        </w:rPr>
      </w:pPr>
    </w:p>
    <w:p w14:paraId="4FA67B8E" w14:textId="45D35F3F" w:rsidR="006A6187" w:rsidRDefault="00787E38" w:rsidP="00C93C76">
      <w:pPr>
        <w:pStyle w:val="Titolo2"/>
        <w:ind w:left="0"/>
        <w:jc w:val="both"/>
        <w:rPr>
          <w:sz w:val="20"/>
          <w:szCs w:val="20"/>
        </w:rPr>
      </w:pPr>
      <w:bookmarkStart w:id="8" w:name="_Toc98168576"/>
      <w:r>
        <w:rPr>
          <w:sz w:val="20"/>
          <w:szCs w:val="20"/>
        </w:rPr>
        <w:t>C</w:t>
      </w:r>
      <w:r w:rsidR="006A6187" w:rsidRPr="00366B51">
        <w:rPr>
          <w:sz w:val="20"/>
          <w:szCs w:val="20"/>
        </w:rPr>
        <w:t>.</w:t>
      </w:r>
      <w:r w:rsidR="006A6187">
        <w:rPr>
          <w:sz w:val="20"/>
          <w:szCs w:val="20"/>
        </w:rPr>
        <w:t>2</w:t>
      </w:r>
      <w:r w:rsidR="006A6187" w:rsidRPr="00366B51">
        <w:rPr>
          <w:sz w:val="20"/>
          <w:szCs w:val="20"/>
        </w:rPr>
        <w:t xml:space="preserve"> </w:t>
      </w:r>
      <w:r w:rsidR="006A6187">
        <w:rPr>
          <w:sz w:val="20"/>
          <w:szCs w:val="20"/>
        </w:rPr>
        <w:t xml:space="preserve">Principio </w:t>
      </w:r>
      <w:r w:rsidR="00217471">
        <w:rPr>
          <w:sz w:val="20"/>
          <w:szCs w:val="20"/>
        </w:rPr>
        <w:t>DNSH (</w:t>
      </w:r>
      <w:r w:rsidR="00217471" w:rsidRPr="00B92DEA">
        <w:rPr>
          <w:i/>
          <w:iCs/>
          <w:sz w:val="20"/>
          <w:szCs w:val="20"/>
        </w:rPr>
        <w:t xml:space="preserve">Do </w:t>
      </w:r>
      <w:r w:rsidR="00706809">
        <w:rPr>
          <w:i/>
          <w:iCs/>
          <w:sz w:val="20"/>
          <w:szCs w:val="20"/>
        </w:rPr>
        <w:t>N</w:t>
      </w:r>
      <w:r w:rsidR="00217471" w:rsidRPr="00B92DEA">
        <w:rPr>
          <w:i/>
          <w:iCs/>
          <w:sz w:val="20"/>
          <w:szCs w:val="20"/>
        </w:rPr>
        <w:t xml:space="preserve">o </w:t>
      </w:r>
      <w:proofErr w:type="spellStart"/>
      <w:r w:rsidR="00706809">
        <w:rPr>
          <w:i/>
          <w:iCs/>
          <w:sz w:val="20"/>
          <w:szCs w:val="20"/>
        </w:rPr>
        <w:t>S</w:t>
      </w:r>
      <w:r w:rsidR="00217471" w:rsidRPr="00B92DEA">
        <w:rPr>
          <w:i/>
          <w:iCs/>
          <w:sz w:val="20"/>
          <w:szCs w:val="20"/>
        </w:rPr>
        <w:t>ignificant</w:t>
      </w:r>
      <w:proofErr w:type="spellEnd"/>
      <w:r w:rsidR="00217471" w:rsidRPr="00B92DEA">
        <w:rPr>
          <w:i/>
          <w:iCs/>
          <w:sz w:val="20"/>
          <w:szCs w:val="20"/>
        </w:rPr>
        <w:t xml:space="preserve"> </w:t>
      </w:r>
      <w:proofErr w:type="spellStart"/>
      <w:r w:rsidR="00706809">
        <w:rPr>
          <w:i/>
          <w:iCs/>
          <w:sz w:val="20"/>
          <w:szCs w:val="20"/>
        </w:rPr>
        <w:t>H</w:t>
      </w:r>
      <w:r w:rsidR="00217471" w:rsidRPr="00B92DEA">
        <w:rPr>
          <w:i/>
          <w:iCs/>
          <w:sz w:val="20"/>
          <w:szCs w:val="20"/>
        </w:rPr>
        <w:t>arm</w:t>
      </w:r>
      <w:proofErr w:type="spellEnd"/>
      <w:r w:rsidR="00217471">
        <w:rPr>
          <w:sz w:val="20"/>
          <w:szCs w:val="20"/>
        </w:rPr>
        <w:t>)</w:t>
      </w:r>
      <w:r w:rsidR="00A51ABB">
        <w:rPr>
          <w:sz w:val="20"/>
          <w:szCs w:val="20"/>
        </w:rPr>
        <w:t xml:space="preserve"> </w:t>
      </w:r>
      <w:r w:rsidR="006A6187">
        <w:rPr>
          <w:sz w:val="20"/>
          <w:szCs w:val="20"/>
        </w:rPr>
        <w:t>“</w:t>
      </w:r>
      <w:r w:rsidR="006A6187" w:rsidRPr="00B92DEA">
        <w:rPr>
          <w:sz w:val="20"/>
          <w:szCs w:val="20"/>
        </w:rPr>
        <w:t>non arrecare un danno significativo</w:t>
      </w:r>
      <w:r w:rsidR="006A6187">
        <w:rPr>
          <w:sz w:val="20"/>
          <w:szCs w:val="20"/>
        </w:rPr>
        <w:t>”</w:t>
      </w:r>
      <w:bookmarkEnd w:id="8"/>
    </w:p>
    <w:p w14:paraId="46EC5B61" w14:textId="77777777" w:rsidR="001D27E8" w:rsidRDefault="001D27E8" w:rsidP="00E25F33">
      <w:pPr>
        <w:ind w:left="0" w:firstLine="0"/>
        <w:rPr>
          <w:rFonts w:eastAsia="Times New Roman" w:cs="Times New Roman"/>
          <w:sz w:val="20"/>
          <w:szCs w:val="20"/>
        </w:rPr>
      </w:pPr>
    </w:p>
    <w:p w14:paraId="3B9F5DEC" w14:textId="0EE3742B" w:rsidR="006A6187" w:rsidRDefault="00751A7F" w:rsidP="00E25F33">
      <w:pPr>
        <w:ind w:left="0" w:firstLine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L</w:t>
      </w:r>
      <w:r w:rsidR="00594843">
        <w:rPr>
          <w:rFonts w:eastAsia="Times New Roman" w:cs="Times New Roman"/>
          <w:sz w:val="20"/>
          <w:szCs w:val="20"/>
        </w:rPr>
        <w:t xml:space="preserve">’iniziativa finanziata </w:t>
      </w:r>
      <w:r>
        <w:rPr>
          <w:rFonts w:eastAsia="Times New Roman" w:cs="Times New Roman"/>
          <w:sz w:val="20"/>
          <w:szCs w:val="20"/>
        </w:rPr>
        <w:t xml:space="preserve">dovrà essere </w:t>
      </w:r>
      <w:r w:rsidR="00594843">
        <w:rPr>
          <w:rFonts w:eastAsia="Times New Roman" w:cs="Times New Roman"/>
          <w:sz w:val="20"/>
          <w:szCs w:val="20"/>
        </w:rPr>
        <w:t>realizzata senza arrecare un danno significativo agli obiettivi ambientali.</w:t>
      </w:r>
    </w:p>
    <w:p w14:paraId="022BE2E0" w14:textId="1F5231C6" w:rsidR="00AC213A" w:rsidRDefault="00751A7F" w:rsidP="00E25F33">
      <w:pPr>
        <w:ind w:left="0" w:firstLine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In merito a tale obbligo, f</w:t>
      </w:r>
      <w:r w:rsidR="001D4711">
        <w:rPr>
          <w:rFonts w:eastAsia="Times New Roman" w:cs="Times New Roman"/>
          <w:sz w:val="20"/>
          <w:szCs w:val="20"/>
        </w:rPr>
        <w:t>ornire</w:t>
      </w:r>
      <w:r w:rsidR="00AC213A">
        <w:rPr>
          <w:rFonts w:eastAsia="Times New Roman" w:cs="Times New Roman"/>
          <w:sz w:val="20"/>
          <w:szCs w:val="20"/>
        </w:rPr>
        <w:t xml:space="preserve"> le </w:t>
      </w:r>
      <w:r w:rsidR="0036099B">
        <w:rPr>
          <w:rFonts w:eastAsia="Times New Roman" w:cs="Times New Roman"/>
          <w:sz w:val="20"/>
          <w:szCs w:val="20"/>
        </w:rPr>
        <w:t xml:space="preserve">informazioni qualitative necessarie per le verifiche sul </w:t>
      </w:r>
      <w:r w:rsidR="00C93C76">
        <w:rPr>
          <w:rFonts w:eastAsia="Times New Roman" w:cs="Times New Roman"/>
          <w:sz w:val="20"/>
          <w:szCs w:val="20"/>
        </w:rPr>
        <w:t>rispetto del</w:t>
      </w:r>
      <w:r w:rsidR="0036099B">
        <w:rPr>
          <w:rFonts w:eastAsia="Times New Roman" w:cs="Times New Roman"/>
          <w:sz w:val="20"/>
          <w:szCs w:val="20"/>
        </w:rPr>
        <w:t xml:space="preserve"> principio DNSH,</w:t>
      </w:r>
      <w:r w:rsidR="001D4711">
        <w:rPr>
          <w:rFonts w:eastAsia="Times New Roman" w:cs="Times New Roman"/>
          <w:sz w:val="20"/>
          <w:szCs w:val="20"/>
        </w:rPr>
        <w:t xml:space="preserve"> per le quali è possibile far </w:t>
      </w:r>
      <w:r w:rsidR="0036099B">
        <w:rPr>
          <w:rFonts w:eastAsia="Times New Roman" w:cs="Times New Roman"/>
          <w:sz w:val="20"/>
          <w:szCs w:val="20"/>
        </w:rPr>
        <w:t xml:space="preserve">riferimento alle indicazioni di cui alla </w:t>
      </w:r>
      <w:r w:rsidR="0036099B" w:rsidRPr="00EA0556">
        <w:rPr>
          <w:rFonts w:eastAsia="Times New Roman" w:cs="Times New Roman"/>
          <w:sz w:val="20"/>
          <w:szCs w:val="20"/>
        </w:rPr>
        <w:t xml:space="preserve">Circolare </w:t>
      </w:r>
      <w:proofErr w:type="spellStart"/>
      <w:r w:rsidR="0036099B" w:rsidRPr="00EA0556">
        <w:rPr>
          <w:rFonts w:eastAsia="Times New Roman" w:cs="Times New Roman"/>
          <w:sz w:val="20"/>
          <w:szCs w:val="20"/>
        </w:rPr>
        <w:t>MiSE</w:t>
      </w:r>
      <w:proofErr w:type="spellEnd"/>
      <w:r w:rsidR="00A11190">
        <w:rPr>
          <w:rFonts w:eastAsia="Times New Roman" w:cs="Times New Roman"/>
          <w:sz w:val="20"/>
          <w:szCs w:val="20"/>
        </w:rPr>
        <w:t xml:space="preserve"> del 28.03.2022 n. 120820</w:t>
      </w:r>
      <w:r w:rsidR="0036099B">
        <w:rPr>
          <w:rFonts w:eastAsia="Times New Roman" w:cs="Times New Roman"/>
          <w:sz w:val="20"/>
          <w:szCs w:val="20"/>
        </w:rPr>
        <w:t xml:space="preserve">, </w:t>
      </w:r>
      <w:r w:rsidR="00F30C87">
        <w:rPr>
          <w:rFonts w:eastAsia="Times New Roman" w:cs="Times New Roman"/>
          <w:sz w:val="20"/>
          <w:szCs w:val="20"/>
        </w:rPr>
        <w:t>t</w:t>
      </w:r>
      <w:r w:rsidR="0036099B">
        <w:rPr>
          <w:rFonts w:eastAsia="Times New Roman" w:cs="Times New Roman"/>
          <w:sz w:val="20"/>
          <w:szCs w:val="20"/>
        </w:rPr>
        <w:t>abella 3,</w:t>
      </w:r>
      <w:r w:rsidR="004B1762">
        <w:rPr>
          <w:rFonts w:eastAsia="Times New Roman" w:cs="Times New Roman"/>
          <w:sz w:val="20"/>
          <w:szCs w:val="20"/>
        </w:rPr>
        <w:t xml:space="preserve"> previste per il cosiddetto “Regime 2”.</w:t>
      </w:r>
    </w:p>
    <w:p w14:paraId="4C7AA492" w14:textId="38F60BAF" w:rsidR="009B2BC3" w:rsidRDefault="009256D2" w:rsidP="00247234">
      <w:pPr>
        <w:ind w:left="0" w:firstLine="0"/>
      </w:pPr>
      <w:r>
        <w:rPr>
          <w:rFonts w:eastAsia="Times New Roman" w:cs="Times New Roman"/>
          <w:sz w:val="20"/>
          <w:szCs w:val="20"/>
        </w:rPr>
        <w:t>Pertanto, s</w:t>
      </w:r>
      <w:r w:rsidR="00982F6D">
        <w:rPr>
          <w:rFonts w:eastAsia="Times New Roman" w:cs="Times New Roman"/>
          <w:sz w:val="20"/>
          <w:szCs w:val="20"/>
        </w:rPr>
        <w:t>i richiede</w:t>
      </w:r>
      <w:r w:rsidR="006045BC">
        <w:rPr>
          <w:rFonts w:eastAsia="Times New Roman" w:cs="Times New Roman"/>
          <w:sz w:val="20"/>
          <w:szCs w:val="20"/>
        </w:rPr>
        <w:t xml:space="preserve"> per ciascuna impresa partecipante</w:t>
      </w:r>
      <w:r w:rsidR="00351E64">
        <w:rPr>
          <w:rFonts w:eastAsia="Times New Roman" w:cs="Times New Roman"/>
          <w:sz w:val="20"/>
          <w:szCs w:val="20"/>
        </w:rPr>
        <w:t xml:space="preserve"> di fornire</w:t>
      </w:r>
      <w:r w:rsidR="006E1333">
        <w:rPr>
          <w:rFonts w:eastAsia="Times New Roman" w:cs="Times New Roman"/>
          <w:sz w:val="20"/>
          <w:szCs w:val="20"/>
        </w:rPr>
        <w:t xml:space="preserve"> </w:t>
      </w:r>
      <w:r w:rsidR="008D6E3E" w:rsidRPr="006E1333">
        <w:rPr>
          <w:sz w:val="20"/>
          <w:szCs w:val="20"/>
        </w:rPr>
        <w:t>dichiarazione di conformità, allegando gli eventuali elementi di prova rispetto alla normativa ambientale applicabile (VIA,</w:t>
      </w:r>
      <w:r w:rsidR="00480C21">
        <w:rPr>
          <w:sz w:val="20"/>
          <w:szCs w:val="20"/>
        </w:rPr>
        <w:t xml:space="preserve"> VAS,</w:t>
      </w:r>
      <w:r w:rsidR="008D6E3E" w:rsidRPr="006E1333">
        <w:rPr>
          <w:sz w:val="20"/>
          <w:szCs w:val="20"/>
        </w:rPr>
        <w:t xml:space="preserve"> AIA, AUA, ove pertinenti)</w:t>
      </w:r>
      <w:r w:rsidR="00971380">
        <w:rPr>
          <w:sz w:val="20"/>
          <w:szCs w:val="20"/>
        </w:rPr>
        <w:t xml:space="preserve">, come riportato nella sezione </w:t>
      </w:r>
      <w:r w:rsidR="00787E38">
        <w:rPr>
          <w:sz w:val="20"/>
          <w:szCs w:val="20"/>
        </w:rPr>
        <w:t>D</w:t>
      </w:r>
      <w:r w:rsidR="00971380">
        <w:rPr>
          <w:sz w:val="20"/>
          <w:szCs w:val="20"/>
        </w:rPr>
        <w:t>.</w:t>
      </w:r>
    </w:p>
    <w:p w14:paraId="59C3748B" w14:textId="16211507" w:rsidR="00742E7C" w:rsidRDefault="00A13D98" w:rsidP="00A10342">
      <w:pPr>
        <w:ind w:left="0" w:firstLine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Inoltre, </w:t>
      </w:r>
      <w:r w:rsidR="00A10342" w:rsidRPr="00A10342">
        <w:rPr>
          <w:rFonts w:eastAsia="Times New Roman" w:cs="Times New Roman"/>
          <w:sz w:val="20"/>
          <w:szCs w:val="20"/>
        </w:rPr>
        <w:t xml:space="preserve">in caso di </w:t>
      </w:r>
      <w:r w:rsidR="00BA5F90" w:rsidRPr="00A10342">
        <w:rPr>
          <w:rFonts w:eastAsia="Times New Roman" w:cs="Times New Roman"/>
          <w:b/>
          <w:bCs/>
          <w:sz w:val="20"/>
          <w:szCs w:val="20"/>
        </w:rPr>
        <w:t xml:space="preserve">progetti di investimento con spese esposte </w:t>
      </w:r>
      <w:r w:rsidR="00DB15EC" w:rsidRPr="00A10342">
        <w:rPr>
          <w:rFonts w:eastAsia="Times New Roman" w:cs="Times New Roman"/>
          <w:b/>
          <w:bCs/>
          <w:sz w:val="20"/>
          <w:szCs w:val="20"/>
        </w:rPr>
        <w:t>superiori a</w:t>
      </w:r>
      <w:r w:rsidR="00A10342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DB15EC" w:rsidRPr="00A10342">
        <w:rPr>
          <w:rFonts w:eastAsia="Times New Roman" w:cs="Times New Roman"/>
          <w:b/>
          <w:bCs/>
          <w:sz w:val="20"/>
          <w:szCs w:val="20"/>
        </w:rPr>
        <w:t>10</w:t>
      </w:r>
      <w:r w:rsidR="00A10342">
        <w:rPr>
          <w:rFonts w:eastAsia="Times New Roman" w:cs="Times New Roman"/>
          <w:b/>
          <w:bCs/>
          <w:sz w:val="20"/>
          <w:szCs w:val="20"/>
        </w:rPr>
        <w:t xml:space="preserve"> milioni di euro</w:t>
      </w:r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A13D98">
        <w:rPr>
          <w:rFonts w:eastAsia="Times New Roman" w:cs="Times New Roman"/>
          <w:sz w:val="20"/>
          <w:szCs w:val="20"/>
        </w:rPr>
        <w:t>presentati da imprese di qualsiasi dimensione</w:t>
      </w:r>
      <w:r w:rsidR="004208B4" w:rsidRPr="00A13D98">
        <w:rPr>
          <w:rFonts w:eastAsia="Times New Roman" w:cs="Times New Roman"/>
          <w:sz w:val="20"/>
          <w:szCs w:val="20"/>
        </w:rPr>
        <w:t>,</w:t>
      </w:r>
      <w:r w:rsidR="00971380" w:rsidRPr="00A10342">
        <w:rPr>
          <w:rFonts w:eastAsia="Times New Roman" w:cs="Times New Roman"/>
          <w:sz w:val="20"/>
          <w:szCs w:val="20"/>
        </w:rPr>
        <w:t xml:space="preserve"> </w:t>
      </w:r>
      <w:r w:rsidR="009B559C">
        <w:rPr>
          <w:rFonts w:eastAsia="Times New Roman" w:cs="Times New Roman"/>
          <w:sz w:val="20"/>
          <w:szCs w:val="20"/>
        </w:rPr>
        <w:t xml:space="preserve">è necessario </w:t>
      </w:r>
      <w:r w:rsidR="00A10342">
        <w:rPr>
          <w:rFonts w:eastAsia="Times New Roman" w:cs="Times New Roman"/>
          <w:sz w:val="20"/>
          <w:szCs w:val="20"/>
        </w:rPr>
        <w:t xml:space="preserve">compilare la </w:t>
      </w:r>
      <w:r w:rsidR="00E25F33" w:rsidRPr="00A10342">
        <w:rPr>
          <w:rFonts w:eastAsia="Times New Roman" w:cs="Times New Roman"/>
          <w:sz w:val="20"/>
          <w:szCs w:val="20"/>
        </w:rPr>
        <w:t xml:space="preserve">matrice </w:t>
      </w:r>
      <w:r w:rsidR="00DB5A30">
        <w:rPr>
          <w:rFonts w:eastAsia="Times New Roman" w:cs="Times New Roman"/>
          <w:sz w:val="20"/>
          <w:szCs w:val="20"/>
        </w:rPr>
        <w:t>DNSH</w:t>
      </w:r>
      <w:r w:rsidR="00E25F33" w:rsidRPr="00A10342">
        <w:rPr>
          <w:rFonts w:eastAsia="Times New Roman" w:cs="Times New Roman"/>
          <w:sz w:val="20"/>
          <w:szCs w:val="20"/>
        </w:rPr>
        <w:t xml:space="preserve"> (</w:t>
      </w:r>
      <w:r w:rsidR="00A10342" w:rsidRPr="00A10342">
        <w:rPr>
          <w:rFonts w:eastAsia="Times New Roman" w:cs="Times New Roman"/>
          <w:sz w:val="20"/>
          <w:szCs w:val="20"/>
        </w:rPr>
        <w:t>Allegato</w:t>
      </w:r>
      <w:r w:rsidR="00E25F33" w:rsidRPr="00A10342">
        <w:rPr>
          <w:rFonts w:eastAsia="Times New Roman" w:cs="Times New Roman"/>
          <w:sz w:val="20"/>
          <w:szCs w:val="20"/>
        </w:rPr>
        <w:t xml:space="preserve"> A), contenente informazioni qualitative sul rispetto del principio DNSH per ciascuno dei sei obiettivi ambientali, ove pertinenti, nonché </w:t>
      </w:r>
      <w:r w:rsidR="009B559C">
        <w:rPr>
          <w:rFonts w:eastAsia="Times New Roman" w:cs="Times New Roman"/>
          <w:sz w:val="20"/>
          <w:szCs w:val="20"/>
        </w:rPr>
        <w:t xml:space="preserve">fornire </w:t>
      </w:r>
      <w:r w:rsidR="00E25F33" w:rsidRPr="00A10342">
        <w:rPr>
          <w:rFonts w:eastAsia="Times New Roman" w:cs="Times New Roman"/>
          <w:sz w:val="20"/>
          <w:szCs w:val="20"/>
        </w:rPr>
        <w:t>una relazione con i contenuti minimi di cui alle Schede allegate alla circolare MEF 32/2021, laddove applicabili.</w:t>
      </w:r>
    </w:p>
    <w:p w14:paraId="7CEB2619" w14:textId="77777777" w:rsidR="00EB1E8A" w:rsidRPr="00EB1E8A" w:rsidRDefault="00EB1E8A" w:rsidP="00A10342">
      <w:pPr>
        <w:ind w:left="0" w:firstLine="0"/>
        <w:rPr>
          <w:rFonts w:eastAsia="Times New Roman" w:cs="Times New Roman"/>
          <w:sz w:val="4"/>
          <w:szCs w:val="4"/>
        </w:rPr>
      </w:pPr>
    </w:p>
    <w:p w14:paraId="15A69E66" w14:textId="1006B866" w:rsidR="006478DD" w:rsidRPr="009D2247" w:rsidRDefault="00D72CE9" w:rsidP="006478DD">
      <w:pPr>
        <w:ind w:left="0" w:firstLine="0"/>
        <w:rPr>
          <w:sz w:val="20"/>
          <w:szCs w:val="20"/>
          <w:u w:val="single"/>
        </w:rPr>
      </w:pPr>
      <w:r>
        <w:rPr>
          <w:sz w:val="20"/>
          <w:szCs w:val="20"/>
        </w:rPr>
        <w:t>Le imprese proponenti e aderenti</w:t>
      </w:r>
      <w:r w:rsidR="006478DD" w:rsidRPr="00FD3FE9">
        <w:rPr>
          <w:sz w:val="20"/>
          <w:szCs w:val="20"/>
        </w:rPr>
        <w:t xml:space="preserve"> </w:t>
      </w:r>
      <w:r w:rsidR="00EB1E8A" w:rsidRPr="00EB1E8A">
        <w:rPr>
          <w:sz w:val="20"/>
          <w:szCs w:val="20"/>
        </w:rPr>
        <w:t xml:space="preserve">devono </w:t>
      </w:r>
      <w:r w:rsidR="006478DD" w:rsidRPr="00FD3FE9">
        <w:rPr>
          <w:sz w:val="20"/>
          <w:szCs w:val="20"/>
        </w:rPr>
        <w:t>garantire il rispetto degli orientamenti tecnici sull’applicazione del</w:t>
      </w:r>
      <w:r w:rsidR="006478DD" w:rsidRPr="00FD3FE9">
        <w:rPr>
          <w:b/>
          <w:bCs/>
          <w:sz w:val="20"/>
          <w:szCs w:val="20"/>
        </w:rPr>
        <w:t xml:space="preserve"> principio di “non arrecare un danno significativo”</w:t>
      </w:r>
      <w:r w:rsidR="00EB1E8A">
        <w:rPr>
          <w:sz w:val="20"/>
          <w:szCs w:val="20"/>
        </w:rPr>
        <w:t xml:space="preserve"> agli obiettivi ambientali</w:t>
      </w:r>
      <w:r w:rsidR="006478DD" w:rsidRPr="00FD3FE9">
        <w:rPr>
          <w:b/>
          <w:bCs/>
          <w:sz w:val="20"/>
          <w:szCs w:val="20"/>
        </w:rPr>
        <w:t xml:space="preserve"> (DNSH</w:t>
      </w:r>
      <w:r w:rsidR="00EB1E8A">
        <w:rPr>
          <w:b/>
          <w:bCs/>
          <w:sz w:val="20"/>
          <w:szCs w:val="20"/>
        </w:rPr>
        <w:t>, “</w:t>
      </w:r>
      <w:r w:rsidR="00EB1E8A" w:rsidRPr="00EB1E8A">
        <w:rPr>
          <w:b/>
          <w:bCs/>
          <w:i/>
          <w:iCs/>
          <w:sz w:val="20"/>
          <w:szCs w:val="20"/>
        </w:rPr>
        <w:t xml:space="preserve">Do No </w:t>
      </w:r>
      <w:proofErr w:type="spellStart"/>
      <w:r w:rsidR="00EB1E8A" w:rsidRPr="00EB1E8A">
        <w:rPr>
          <w:b/>
          <w:bCs/>
          <w:i/>
          <w:iCs/>
          <w:sz w:val="20"/>
          <w:szCs w:val="20"/>
        </w:rPr>
        <w:t>Significant</w:t>
      </w:r>
      <w:proofErr w:type="spellEnd"/>
      <w:r w:rsidR="00EB1E8A" w:rsidRPr="00EB1E8A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="00EB1E8A" w:rsidRPr="00EB1E8A">
        <w:rPr>
          <w:b/>
          <w:bCs/>
          <w:i/>
          <w:iCs/>
          <w:sz w:val="20"/>
          <w:szCs w:val="20"/>
        </w:rPr>
        <w:t>Harm</w:t>
      </w:r>
      <w:proofErr w:type="spellEnd"/>
      <w:r w:rsidR="00EB1E8A">
        <w:rPr>
          <w:b/>
          <w:bCs/>
          <w:sz w:val="20"/>
          <w:szCs w:val="20"/>
        </w:rPr>
        <w:t>”</w:t>
      </w:r>
      <w:r w:rsidR="006478DD" w:rsidRPr="00FD3FE9">
        <w:rPr>
          <w:b/>
          <w:bCs/>
          <w:sz w:val="20"/>
          <w:szCs w:val="20"/>
        </w:rPr>
        <w:t>)</w:t>
      </w:r>
      <w:r w:rsidR="00AD0197" w:rsidRPr="00FD3FE9">
        <w:rPr>
          <w:rStyle w:val="Rimandonotaapidipagina"/>
          <w:b/>
          <w:bCs/>
          <w:sz w:val="20"/>
          <w:szCs w:val="20"/>
        </w:rPr>
        <w:footnoteReference w:id="7"/>
      </w:r>
      <w:r w:rsidR="006478DD" w:rsidRPr="00FD3FE9">
        <w:rPr>
          <w:b/>
          <w:bCs/>
          <w:sz w:val="20"/>
          <w:szCs w:val="20"/>
        </w:rPr>
        <w:t>.</w:t>
      </w:r>
    </w:p>
    <w:p w14:paraId="1D8D1BD6" w14:textId="77777777" w:rsidR="006478DD" w:rsidRDefault="006478DD" w:rsidP="00E25F33">
      <w:pPr>
        <w:ind w:left="0" w:firstLine="0"/>
        <w:rPr>
          <w:rFonts w:eastAsia="Times New Roman" w:cs="Times New Roman"/>
          <w:sz w:val="20"/>
          <w:szCs w:val="20"/>
        </w:rPr>
      </w:pPr>
    </w:p>
    <w:p w14:paraId="276981D5" w14:textId="77777777" w:rsidR="006478DD" w:rsidRDefault="006478DD" w:rsidP="00E25F33">
      <w:pPr>
        <w:ind w:left="0" w:firstLine="0"/>
        <w:rPr>
          <w:rFonts w:eastAsia="Times New Roman" w:cs="Times New Roman"/>
          <w:sz w:val="20"/>
          <w:szCs w:val="20"/>
        </w:rPr>
      </w:pPr>
    </w:p>
    <w:p w14:paraId="667B95B7" w14:textId="6421821E" w:rsidR="003B3BDE" w:rsidRDefault="003B3BDE" w:rsidP="00E25F33">
      <w:pPr>
        <w:ind w:left="0" w:firstLine="0"/>
        <w:rPr>
          <w:rFonts w:eastAsia="Times New Roman" w:cs="Times New Roman"/>
          <w:sz w:val="20"/>
          <w:szCs w:val="20"/>
        </w:rPr>
      </w:pPr>
    </w:p>
    <w:p w14:paraId="7489AE9C" w14:textId="77777777" w:rsidR="00EB1E8A" w:rsidRDefault="00EB1E8A" w:rsidP="00E25F33">
      <w:pPr>
        <w:ind w:left="0" w:firstLine="0"/>
        <w:rPr>
          <w:rFonts w:eastAsia="Times New Roman" w:cs="Times New Roman"/>
          <w:sz w:val="20"/>
          <w:szCs w:val="20"/>
        </w:rPr>
      </w:pPr>
    </w:p>
    <w:p w14:paraId="675F6686" w14:textId="77777777" w:rsidR="00A170BC" w:rsidRDefault="00A170BC" w:rsidP="00E25F33">
      <w:pPr>
        <w:ind w:left="0" w:firstLine="0"/>
        <w:rPr>
          <w:rFonts w:eastAsia="Times New Roman" w:cs="Times New Roman"/>
          <w:sz w:val="20"/>
          <w:szCs w:val="20"/>
        </w:rPr>
      </w:pPr>
    </w:p>
    <w:p w14:paraId="41A057E9" w14:textId="77777777" w:rsidR="006A6187" w:rsidRDefault="006A6187" w:rsidP="00C0036F">
      <w:pPr>
        <w:ind w:left="0" w:firstLine="0"/>
        <w:rPr>
          <w:rFonts w:eastAsia="Times New Roman" w:cs="Times New Roman"/>
          <w:sz w:val="20"/>
          <w:szCs w:val="20"/>
        </w:rPr>
      </w:pPr>
    </w:p>
    <w:p w14:paraId="7DC5CB20" w14:textId="784E67A3" w:rsidR="00C0036F" w:rsidRDefault="00787E38" w:rsidP="001A2D2C">
      <w:pPr>
        <w:pStyle w:val="Titolo2"/>
        <w:ind w:left="0"/>
        <w:rPr>
          <w:sz w:val="20"/>
          <w:szCs w:val="20"/>
        </w:rPr>
      </w:pPr>
      <w:bookmarkStart w:id="9" w:name="_Toc98168577"/>
      <w:r>
        <w:rPr>
          <w:sz w:val="20"/>
          <w:szCs w:val="20"/>
        </w:rPr>
        <w:lastRenderedPageBreak/>
        <w:t>C</w:t>
      </w:r>
      <w:r w:rsidR="00C0036F" w:rsidRPr="00366B51">
        <w:rPr>
          <w:sz w:val="20"/>
          <w:szCs w:val="20"/>
        </w:rPr>
        <w:t>.</w:t>
      </w:r>
      <w:r w:rsidR="006A6187">
        <w:rPr>
          <w:sz w:val="20"/>
          <w:szCs w:val="20"/>
        </w:rPr>
        <w:t>3</w:t>
      </w:r>
      <w:r w:rsidR="00C0036F" w:rsidRPr="00366B51">
        <w:rPr>
          <w:sz w:val="20"/>
          <w:szCs w:val="20"/>
        </w:rPr>
        <w:t xml:space="preserve"> </w:t>
      </w:r>
      <w:r w:rsidR="00C0036F">
        <w:rPr>
          <w:sz w:val="20"/>
          <w:szCs w:val="20"/>
        </w:rPr>
        <w:t>Coefficiente di contributo per il raggiungimento del tagging digitale</w:t>
      </w:r>
      <w:bookmarkEnd w:id="9"/>
    </w:p>
    <w:p w14:paraId="47EC7D85" w14:textId="77777777" w:rsidR="00DA17A2" w:rsidRDefault="00DA17A2" w:rsidP="00233004">
      <w:pPr>
        <w:ind w:left="0" w:hanging="1"/>
        <w:rPr>
          <w:rFonts w:eastAsia="Times New Roman" w:cs="Times New Roman"/>
          <w:sz w:val="20"/>
          <w:szCs w:val="20"/>
        </w:rPr>
      </w:pPr>
    </w:p>
    <w:p w14:paraId="7F3CD4E8" w14:textId="039E3B3A" w:rsidR="00233004" w:rsidRDefault="00A33BCE" w:rsidP="00233004">
      <w:pPr>
        <w:ind w:left="0" w:hanging="1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Fornire</w:t>
      </w:r>
      <w:r w:rsidR="00D43F65">
        <w:rPr>
          <w:rFonts w:eastAsia="Times New Roman" w:cs="Times New Roman"/>
          <w:sz w:val="20"/>
          <w:szCs w:val="20"/>
        </w:rPr>
        <w:t xml:space="preserve"> una relazione di</w:t>
      </w:r>
      <w:r>
        <w:rPr>
          <w:rFonts w:eastAsia="Times New Roman" w:cs="Times New Roman"/>
          <w:sz w:val="20"/>
          <w:szCs w:val="20"/>
        </w:rPr>
        <w:t xml:space="preserve"> dettagli</w:t>
      </w:r>
      <w:r w:rsidR="00D43F65">
        <w:rPr>
          <w:rFonts w:eastAsia="Times New Roman" w:cs="Times New Roman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 xml:space="preserve"> </w:t>
      </w:r>
      <w:r w:rsidR="009B3B92">
        <w:rPr>
          <w:rFonts w:eastAsia="Times New Roman" w:cs="Times New Roman"/>
          <w:sz w:val="20"/>
          <w:szCs w:val="20"/>
        </w:rPr>
        <w:t>s</w:t>
      </w:r>
      <w:r w:rsidR="00233004">
        <w:rPr>
          <w:rFonts w:eastAsia="Times New Roman" w:cs="Times New Roman"/>
          <w:sz w:val="20"/>
          <w:szCs w:val="20"/>
        </w:rPr>
        <w:t>ulla base dello schema di sintesi delle spese esposte (</w:t>
      </w:r>
      <w:r w:rsidR="00243614">
        <w:rPr>
          <w:rFonts w:eastAsia="Times New Roman" w:cs="Times New Roman"/>
          <w:sz w:val="20"/>
          <w:szCs w:val="20"/>
        </w:rPr>
        <w:t>p</w:t>
      </w:r>
      <w:r w:rsidR="00233004">
        <w:rPr>
          <w:rFonts w:eastAsia="Times New Roman" w:cs="Times New Roman"/>
          <w:sz w:val="20"/>
          <w:szCs w:val="20"/>
        </w:rPr>
        <w:t xml:space="preserve">ar. </w:t>
      </w:r>
      <w:r w:rsidR="00787E38">
        <w:rPr>
          <w:rFonts w:eastAsia="Times New Roman" w:cs="Times New Roman"/>
          <w:sz w:val="20"/>
          <w:szCs w:val="20"/>
        </w:rPr>
        <w:t>B</w:t>
      </w:r>
      <w:r w:rsidR="00233004">
        <w:rPr>
          <w:rFonts w:eastAsia="Times New Roman" w:cs="Times New Roman"/>
          <w:sz w:val="20"/>
          <w:szCs w:val="20"/>
        </w:rPr>
        <w:t xml:space="preserve">), </w:t>
      </w:r>
      <w:r w:rsidR="006E13BE">
        <w:rPr>
          <w:rFonts w:eastAsia="Times New Roman" w:cs="Times New Roman"/>
          <w:sz w:val="20"/>
          <w:szCs w:val="20"/>
        </w:rPr>
        <w:t xml:space="preserve">ed </w:t>
      </w:r>
      <w:r w:rsidR="007F309D">
        <w:rPr>
          <w:rFonts w:eastAsia="Times New Roman" w:cs="Times New Roman"/>
          <w:sz w:val="20"/>
          <w:szCs w:val="20"/>
        </w:rPr>
        <w:t>evidenziare</w:t>
      </w:r>
      <w:r w:rsidR="006E13BE">
        <w:rPr>
          <w:rFonts w:eastAsia="Times New Roman" w:cs="Times New Roman"/>
          <w:sz w:val="20"/>
          <w:szCs w:val="20"/>
        </w:rPr>
        <w:t xml:space="preserve"> eventuali</w:t>
      </w:r>
      <w:r w:rsidR="00233004">
        <w:rPr>
          <w:rFonts w:eastAsia="Times New Roman" w:cs="Times New Roman"/>
          <w:sz w:val="20"/>
          <w:szCs w:val="20"/>
        </w:rPr>
        <w:t xml:space="preserve"> investimenti volti a </w:t>
      </w:r>
      <w:r w:rsidR="00C25508">
        <w:rPr>
          <w:rFonts w:eastAsia="Times New Roman" w:cs="Times New Roman"/>
          <w:sz w:val="20"/>
          <w:szCs w:val="20"/>
        </w:rPr>
        <w:t>favorire la transizione digitale</w:t>
      </w:r>
      <w:r w:rsidR="00233004">
        <w:rPr>
          <w:rFonts w:eastAsia="Times New Roman" w:cs="Times New Roman"/>
          <w:sz w:val="20"/>
          <w:szCs w:val="20"/>
        </w:rPr>
        <w:t xml:space="preserve"> dell</w:t>
      </w:r>
      <w:r w:rsidR="004A03D1">
        <w:rPr>
          <w:rFonts w:eastAsia="Times New Roman" w:cs="Times New Roman"/>
          <w:sz w:val="20"/>
          <w:szCs w:val="20"/>
        </w:rPr>
        <w:t>e imprese partecipanti al programma</w:t>
      </w:r>
      <w:r w:rsidR="00D43F65">
        <w:rPr>
          <w:rFonts w:eastAsia="Times New Roman" w:cs="Times New Roman"/>
          <w:sz w:val="20"/>
          <w:szCs w:val="20"/>
        </w:rPr>
        <w:t xml:space="preserve"> fornendo un </w:t>
      </w:r>
      <w:r w:rsidR="00D43F65" w:rsidRPr="34FF9DFD">
        <w:rPr>
          <w:rFonts w:eastAsia="Times New Roman" w:cs="Times New Roman"/>
          <w:sz w:val="20"/>
          <w:szCs w:val="20"/>
        </w:rPr>
        <w:t>raffronto</w:t>
      </w:r>
      <w:r w:rsidR="00D43F65">
        <w:rPr>
          <w:rFonts w:eastAsia="Times New Roman" w:cs="Times New Roman"/>
          <w:sz w:val="20"/>
          <w:szCs w:val="20"/>
        </w:rPr>
        <w:t xml:space="preserve"> con</w:t>
      </w:r>
      <w:r w:rsidR="00D43F65" w:rsidRPr="69EE7FD1">
        <w:rPr>
          <w:rFonts w:eastAsia="Times New Roman" w:cs="Times New Roman"/>
          <w:sz w:val="20"/>
          <w:szCs w:val="20"/>
        </w:rPr>
        <w:t xml:space="preserve"> la </w:t>
      </w:r>
      <w:r w:rsidR="00D43F65" w:rsidRPr="450789D5">
        <w:rPr>
          <w:rFonts w:eastAsia="Times New Roman" w:cs="Times New Roman"/>
          <w:sz w:val="20"/>
          <w:szCs w:val="20"/>
        </w:rPr>
        <w:t xml:space="preserve">situazione ante </w:t>
      </w:r>
      <w:r w:rsidR="00D43F65">
        <w:rPr>
          <w:rFonts w:eastAsia="Times New Roman" w:cs="Times New Roman"/>
          <w:sz w:val="20"/>
          <w:szCs w:val="20"/>
        </w:rPr>
        <w:t>investimento.</w:t>
      </w:r>
      <w:r w:rsidR="00233004" w:rsidRPr="0EB64B8F">
        <w:rPr>
          <w:rFonts w:eastAsia="Times New Roman" w:cs="Times New Roman"/>
          <w:sz w:val="20"/>
          <w:szCs w:val="20"/>
        </w:rPr>
        <w:t xml:space="preserve"> </w:t>
      </w:r>
    </w:p>
    <w:p w14:paraId="5BC0BCA5" w14:textId="615B050D" w:rsidR="00233004" w:rsidRDefault="00233004" w:rsidP="00233004">
      <w:pPr>
        <w:ind w:left="0" w:hanging="1"/>
      </w:pPr>
      <w:r w:rsidRPr="0234216B">
        <w:rPr>
          <w:rFonts w:eastAsia="Times New Roman" w:cs="Times New Roman"/>
          <w:sz w:val="20"/>
          <w:szCs w:val="20"/>
        </w:rPr>
        <w:t>Infine, compilare la matrice digitale</w:t>
      </w:r>
      <w:r w:rsidRPr="69EE7FD1">
        <w:rPr>
          <w:rFonts w:eastAsia="Times New Roman" w:cs="Times New Roman"/>
          <w:sz w:val="20"/>
          <w:szCs w:val="20"/>
        </w:rPr>
        <w:t xml:space="preserve"> (</w:t>
      </w:r>
      <w:r w:rsidR="006054D2" w:rsidRPr="69EE7FD1">
        <w:rPr>
          <w:rFonts w:eastAsia="Times New Roman" w:cs="Times New Roman"/>
          <w:sz w:val="20"/>
          <w:szCs w:val="20"/>
        </w:rPr>
        <w:t>A</w:t>
      </w:r>
      <w:r w:rsidR="006054D2">
        <w:rPr>
          <w:rFonts w:eastAsia="Times New Roman" w:cs="Times New Roman"/>
          <w:sz w:val="20"/>
          <w:szCs w:val="20"/>
        </w:rPr>
        <w:t>l</w:t>
      </w:r>
      <w:r w:rsidR="006054D2" w:rsidRPr="69EE7FD1">
        <w:rPr>
          <w:rFonts w:eastAsia="Times New Roman" w:cs="Times New Roman"/>
          <w:sz w:val="20"/>
          <w:szCs w:val="20"/>
        </w:rPr>
        <w:t>legato</w:t>
      </w:r>
      <w:r w:rsidRPr="69EE7FD1">
        <w:rPr>
          <w:rFonts w:eastAsia="Times New Roman" w:cs="Times New Roman"/>
          <w:sz w:val="20"/>
          <w:szCs w:val="20"/>
        </w:rPr>
        <w:t xml:space="preserve"> </w:t>
      </w:r>
      <w:r w:rsidR="00070D34">
        <w:rPr>
          <w:rFonts w:eastAsia="Times New Roman" w:cs="Times New Roman"/>
          <w:sz w:val="20"/>
          <w:szCs w:val="20"/>
        </w:rPr>
        <w:t>B</w:t>
      </w:r>
      <w:r w:rsidRPr="69EE7FD1">
        <w:rPr>
          <w:rFonts w:eastAsia="Times New Roman" w:cs="Times New Roman"/>
          <w:sz w:val="20"/>
          <w:szCs w:val="20"/>
        </w:rPr>
        <w:t>),</w:t>
      </w:r>
      <w:r w:rsidRPr="0234216B">
        <w:rPr>
          <w:rFonts w:eastAsia="Times New Roman" w:cs="Times New Roman"/>
          <w:sz w:val="20"/>
          <w:szCs w:val="20"/>
        </w:rPr>
        <w:t xml:space="preserve"> </w:t>
      </w:r>
      <w:r w:rsidR="00D43F65">
        <w:rPr>
          <w:rFonts w:eastAsia="Times New Roman" w:cs="Times New Roman"/>
          <w:sz w:val="20"/>
          <w:szCs w:val="20"/>
        </w:rPr>
        <w:t>specificando</w:t>
      </w:r>
      <w:r w:rsidRPr="34FF9DFD">
        <w:rPr>
          <w:rFonts w:eastAsia="Times New Roman" w:cs="Times New Roman"/>
          <w:sz w:val="20"/>
          <w:szCs w:val="20"/>
        </w:rPr>
        <w:t xml:space="preserve"> le fasi di processo produttivo coinvolte</w:t>
      </w:r>
      <w:r w:rsidR="00D43F65">
        <w:rPr>
          <w:rFonts w:eastAsia="Times New Roman" w:cs="Times New Roman"/>
          <w:sz w:val="20"/>
          <w:szCs w:val="20"/>
        </w:rPr>
        <w:t>.</w:t>
      </w:r>
      <w:r w:rsidRPr="34FF9DFD">
        <w:rPr>
          <w:rFonts w:eastAsia="Times New Roman" w:cs="Times New Roman"/>
          <w:sz w:val="20"/>
          <w:szCs w:val="20"/>
        </w:rPr>
        <w:t xml:space="preserve"> </w:t>
      </w:r>
    </w:p>
    <w:p w14:paraId="694C241C" w14:textId="019654BF" w:rsidR="00C05D12" w:rsidRDefault="00C05D12" w:rsidP="009B3B92">
      <w:pPr>
        <w:ind w:left="0" w:firstLine="0"/>
        <w:rPr>
          <w:rFonts w:eastAsia="Times New Roman" w:cs="Times New Roman"/>
          <w:sz w:val="20"/>
          <w:szCs w:val="20"/>
        </w:rPr>
      </w:pPr>
    </w:p>
    <w:p w14:paraId="090342A1" w14:textId="77777777" w:rsidR="0051111B" w:rsidRPr="00366B51" w:rsidRDefault="0051111B" w:rsidP="0002257C">
      <w:pPr>
        <w:spacing w:after="0" w:line="259" w:lineRule="auto"/>
        <w:ind w:right="1"/>
        <w:jc w:val="left"/>
        <w:rPr>
          <w:sz w:val="20"/>
          <w:szCs w:val="20"/>
        </w:rPr>
      </w:pPr>
    </w:p>
    <w:p w14:paraId="7C14849B" w14:textId="35E7D958" w:rsidR="0002257C" w:rsidRPr="00366B51" w:rsidRDefault="00787E38" w:rsidP="003F426A">
      <w:pPr>
        <w:pStyle w:val="Titolo1"/>
        <w:numPr>
          <w:ilvl w:val="0"/>
          <w:numId w:val="0"/>
        </w:numPr>
        <w:spacing w:after="224"/>
        <w:ind w:right="1"/>
        <w:rPr>
          <w:sz w:val="22"/>
        </w:rPr>
      </w:pPr>
      <w:bookmarkStart w:id="10" w:name="_Toc98168578"/>
      <w:r>
        <w:rPr>
          <w:sz w:val="22"/>
        </w:rPr>
        <w:t>D</w:t>
      </w:r>
      <w:r w:rsidR="003F426A">
        <w:rPr>
          <w:sz w:val="22"/>
        </w:rPr>
        <w:t>.</w:t>
      </w:r>
      <w:r w:rsidR="00976C2F">
        <w:rPr>
          <w:sz w:val="22"/>
        </w:rPr>
        <w:t xml:space="preserve"> </w:t>
      </w:r>
      <w:r w:rsidR="00D410AC">
        <w:rPr>
          <w:sz w:val="22"/>
        </w:rPr>
        <w:t>Allegati</w:t>
      </w:r>
      <w:r w:rsidR="001A7D2C">
        <w:rPr>
          <w:sz w:val="22"/>
        </w:rPr>
        <w:t xml:space="preserve"> all’istanza</w:t>
      </w:r>
      <w:bookmarkEnd w:id="10"/>
    </w:p>
    <w:p w14:paraId="179949A1" w14:textId="77777777" w:rsidR="001A7D2C" w:rsidRPr="001A7D2C" w:rsidRDefault="001A7D2C" w:rsidP="001A7D2C">
      <w:pPr>
        <w:ind w:left="0" w:right="796" w:firstLine="0"/>
        <w:rPr>
          <w:rFonts w:eastAsia="Times New Roman" w:cs="Times New Roman"/>
          <w:sz w:val="20"/>
          <w:szCs w:val="20"/>
        </w:rPr>
      </w:pPr>
      <w:r w:rsidRPr="001A7D2C">
        <w:rPr>
          <w:rFonts w:eastAsia="Times New Roman" w:cs="Times New Roman"/>
          <w:sz w:val="20"/>
          <w:szCs w:val="20"/>
        </w:rPr>
        <w:t>Allegare la seguente documentazione:</w:t>
      </w:r>
    </w:p>
    <w:p w14:paraId="72DB19D7" w14:textId="6EAA7044" w:rsidR="00D602B9" w:rsidRDefault="001A7D2C" w:rsidP="001A7D2C">
      <w:pPr>
        <w:ind w:left="0" w:right="-1" w:firstLine="0"/>
        <w:rPr>
          <w:rFonts w:eastAsia="Times New Roman" w:cs="Times New Roman"/>
          <w:sz w:val="14"/>
          <w:szCs w:val="14"/>
        </w:rPr>
      </w:pPr>
      <w:r w:rsidRPr="001A7D2C">
        <w:rPr>
          <w:rFonts w:eastAsia="Times New Roman" w:cs="Times New Roman"/>
          <w:sz w:val="14"/>
          <w:szCs w:val="14"/>
        </w:rPr>
        <w:t>(nel caso in cui il Programma di Sviluppo riguardi più imprese e/o più progetti di investimento, la documentazione seguente dovrà riguardare ciascuna impresa e ciascun progetto di investimento/soggetto partecipante)</w:t>
      </w:r>
    </w:p>
    <w:p w14:paraId="2F6609B2" w14:textId="77777777" w:rsidR="00F8738C" w:rsidRDefault="00F8738C" w:rsidP="00F8738C">
      <w:pPr>
        <w:pStyle w:val="Paragrafoelenco"/>
        <w:ind w:left="567"/>
        <w:jc w:val="both"/>
        <w:rPr>
          <w:rFonts w:ascii="Verdana" w:hAnsi="Verdana"/>
        </w:rPr>
      </w:pPr>
    </w:p>
    <w:p w14:paraId="3C86E599" w14:textId="383B4C57" w:rsidR="0087691A" w:rsidRDefault="006A0C33" w:rsidP="000532D1">
      <w:pPr>
        <w:pStyle w:val="Paragrafoelenco"/>
        <w:numPr>
          <w:ilvl w:val="0"/>
          <w:numId w:val="21"/>
        </w:numPr>
        <w:ind w:left="567" w:hanging="283"/>
        <w:jc w:val="both"/>
        <w:rPr>
          <w:rFonts w:ascii="Verdana" w:hAnsi="Verdana"/>
        </w:rPr>
      </w:pPr>
      <w:r w:rsidRPr="00472429">
        <w:rPr>
          <w:rFonts w:ascii="Verdana" w:hAnsi="Verdana"/>
        </w:rPr>
        <w:t xml:space="preserve">DSAN </w:t>
      </w:r>
      <w:r w:rsidR="003B65F9" w:rsidRPr="00472429">
        <w:rPr>
          <w:rFonts w:ascii="Verdana" w:hAnsi="Verdana"/>
        </w:rPr>
        <w:t xml:space="preserve">rilasciata dal legale rappresentante </w:t>
      </w:r>
      <w:r w:rsidR="00EA0556" w:rsidRPr="00472429">
        <w:rPr>
          <w:rFonts w:ascii="Verdana" w:hAnsi="Verdana"/>
        </w:rPr>
        <w:t xml:space="preserve">attestante di </w:t>
      </w:r>
      <w:r w:rsidR="007A31C4" w:rsidRPr="00472429">
        <w:rPr>
          <w:rFonts w:ascii="Verdana" w:hAnsi="Verdana"/>
          <w:b/>
          <w:bCs/>
        </w:rPr>
        <w:t>non arrecare, con il progetto di investimento, un  danno significativo all’ambiente</w:t>
      </w:r>
      <w:r w:rsidR="00480C21" w:rsidRPr="00472429">
        <w:rPr>
          <w:rFonts w:ascii="Verdana" w:hAnsi="Verdana"/>
          <w:b/>
          <w:bCs/>
        </w:rPr>
        <w:t xml:space="preserve"> (DNSH)</w:t>
      </w:r>
      <w:r w:rsidR="007A31C4" w:rsidRPr="00472429">
        <w:rPr>
          <w:rFonts w:ascii="Verdana" w:hAnsi="Verdana"/>
        </w:rPr>
        <w:t xml:space="preserve">, </w:t>
      </w:r>
      <w:r w:rsidR="00472429" w:rsidRPr="001D6640">
        <w:rPr>
          <w:rFonts w:ascii="Verdana" w:hAnsi="Verdana"/>
        </w:rPr>
        <w:t>inoltre occorre attestare che la società opera e prevede un programma di investimento progettato nel rispetto delle</w:t>
      </w:r>
      <w:r w:rsidR="00472429" w:rsidRPr="003B65F9">
        <w:rPr>
          <w:rFonts w:ascii="Verdana" w:hAnsi="Verdana"/>
        </w:rPr>
        <w:t xml:space="preserve"> vigenti norme edilizie ed urbanistiche nonché sulla salvaguardia dell’ambiente, anche con riferimento a specifiche normative ambientali e/o relativa procedura autorizzativa applicabile </w:t>
      </w:r>
      <w:r w:rsidR="00472429">
        <w:rPr>
          <w:rFonts w:ascii="Verdana" w:hAnsi="Verdana"/>
        </w:rPr>
        <w:t>al progetto di investimento da realizzare</w:t>
      </w:r>
      <w:r w:rsidR="00472429" w:rsidRPr="003B65F9">
        <w:rPr>
          <w:rFonts w:ascii="Verdana" w:hAnsi="Verdana"/>
        </w:rPr>
        <w:t xml:space="preserve"> (AIA – Autorizzazione Integrata Ambientale, VIA – Valutazione Impatto Ambientale, VAS – Valutazione Ambientale Strategica</w:t>
      </w:r>
      <w:r w:rsidR="00472429">
        <w:rPr>
          <w:rFonts w:ascii="Verdana" w:hAnsi="Verdana"/>
        </w:rPr>
        <w:t xml:space="preserve">; AUA – </w:t>
      </w:r>
      <w:r w:rsidR="00472429" w:rsidRPr="00480C21">
        <w:rPr>
          <w:rFonts w:ascii="Verdana" w:hAnsi="Verdana"/>
        </w:rPr>
        <w:t>Autorizzazione Unica Ambientale</w:t>
      </w:r>
      <w:r w:rsidR="00472429" w:rsidRPr="003B65F9">
        <w:rPr>
          <w:rFonts w:ascii="Verdana" w:hAnsi="Verdana"/>
        </w:rPr>
        <w:t>)</w:t>
      </w:r>
      <w:r w:rsidR="00472429">
        <w:rPr>
          <w:rFonts w:ascii="Verdana" w:hAnsi="Verdana"/>
        </w:rPr>
        <w:t>;</w:t>
      </w:r>
    </w:p>
    <w:p w14:paraId="55EC87E9" w14:textId="77777777" w:rsidR="00472429" w:rsidRPr="00472429" w:rsidRDefault="00472429" w:rsidP="00472429">
      <w:pPr>
        <w:pStyle w:val="Paragrafoelenco"/>
        <w:ind w:left="567"/>
        <w:jc w:val="both"/>
        <w:rPr>
          <w:rFonts w:ascii="Verdana" w:hAnsi="Verdana"/>
        </w:rPr>
      </w:pPr>
    </w:p>
    <w:p w14:paraId="24E2FA4E" w14:textId="52624C92" w:rsidR="000174EB" w:rsidRPr="001D45E1" w:rsidRDefault="00B654BE" w:rsidP="001D45E1">
      <w:pPr>
        <w:pStyle w:val="Paragrafoelenco"/>
        <w:numPr>
          <w:ilvl w:val="0"/>
          <w:numId w:val="21"/>
        </w:numPr>
        <w:ind w:left="567" w:hanging="283"/>
        <w:jc w:val="both"/>
        <w:rPr>
          <w:rFonts w:ascii="Verdana" w:hAnsi="Verdana"/>
        </w:rPr>
      </w:pPr>
      <w:r>
        <w:rPr>
          <w:rFonts w:ascii="Verdana" w:hAnsi="Verdana"/>
        </w:rPr>
        <w:t>DSAN</w:t>
      </w:r>
      <w:r w:rsidR="004761B3" w:rsidRPr="0090269F">
        <w:rPr>
          <w:rFonts w:ascii="Verdana" w:hAnsi="Verdana"/>
        </w:rPr>
        <w:t xml:space="preserve"> rilasciata dal legale rappresentante attestante </w:t>
      </w:r>
      <w:r w:rsidR="004761B3">
        <w:rPr>
          <w:rFonts w:ascii="Verdana" w:hAnsi="Verdana"/>
        </w:rPr>
        <w:t>il rispetto del divieto di doppio finanziamento</w:t>
      </w:r>
      <w:r w:rsidR="006E60FE">
        <w:rPr>
          <w:rFonts w:ascii="Verdana" w:hAnsi="Verdana"/>
        </w:rPr>
        <w:t xml:space="preserve"> </w:t>
      </w:r>
      <w:r w:rsidR="00EA0556">
        <w:rPr>
          <w:rFonts w:ascii="Verdana" w:hAnsi="Verdana"/>
        </w:rPr>
        <w:t xml:space="preserve">sul progetto di investimento, </w:t>
      </w:r>
      <w:r w:rsidR="006E60FE">
        <w:rPr>
          <w:rFonts w:ascii="Verdana" w:hAnsi="Verdana"/>
        </w:rPr>
        <w:t>ai sensi dell’art. 9 del Regolamento UE 2021/241;</w:t>
      </w:r>
    </w:p>
    <w:p w14:paraId="483D8B69" w14:textId="77777777" w:rsidR="004761B3" w:rsidRDefault="004761B3" w:rsidP="00B654BE">
      <w:pPr>
        <w:pStyle w:val="Paragrafoelenco"/>
        <w:ind w:left="567" w:hanging="283"/>
        <w:jc w:val="both"/>
        <w:rPr>
          <w:rFonts w:ascii="Verdana" w:hAnsi="Verdana"/>
        </w:rPr>
      </w:pPr>
    </w:p>
    <w:p w14:paraId="619A8987" w14:textId="5C727A32" w:rsidR="001D45E1" w:rsidRDefault="003A535E" w:rsidP="00EA0556">
      <w:pPr>
        <w:pStyle w:val="Paragrafoelenco"/>
        <w:numPr>
          <w:ilvl w:val="0"/>
          <w:numId w:val="21"/>
        </w:numPr>
        <w:ind w:left="567" w:hanging="283"/>
        <w:jc w:val="both"/>
        <w:rPr>
          <w:rFonts w:ascii="Verdana" w:hAnsi="Verdana"/>
        </w:rPr>
      </w:pPr>
      <w:r w:rsidRPr="007045ED">
        <w:rPr>
          <w:rFonts w:ascii="Verdana" w:hAnsi="Verdana"/>
        </w:rPr>
        <w:t>D</w:t>
      </w:r>
      <w:r w:rsidR="00B654BE" w:rsidRPr="007045ED">
        <w:rPr>
          <w:rFonts w:ascii="Verdana" w:hAnsi="Verdana"/>
        </w:rPr>
        <w:t>SAN</w:t>
      </w:r>
      <w:r w:rsidRPr="007045ED">
        <w:rPr>
          <w:rFonts w:ascii="Verdana" w:hAnsi="Verdana"/>
        </w:rPr>
        <w:t xml:space="preserve"> rilasciata dal legale rappresentante attestante la tempistica di realizzazione e</w:t>
      </w:r>
      <w:r w:rsidR="00FE64D4" w:rsidRPr="007045ED">
        <w:rPr>
          <w:rFonts w:ascii="Verdana" w:hAnsi="Verdana"/>
        </w:rPr>
        <w:t>d</w:t>
      </w:r>
      <w:r w:rsidRPr="007045ED">
        <w:rPr>
          <w:rFonts w:ascii="Verdana" w:hAnsi="Verdana"/>
        </w:rPr>
        <w:t xml:space="preserve"> ultimazione del progetto di investimento. Il progetto di investimento deve essere ultimato </w:t>
      </w:r>
      <w:r w:rsidRPr="000474B5">
        <w:rPr>
          <w:rFonts w:ascii="Verdana" w:hAnsi="Verdana"/>
          <w:b/>
          <w:bCs/>
        </w:rPr>
        <w:t>entro</w:t>
      </w:r>
      <w:r w:rsidR="002F4C8B" w:rsidRPr="000474B5">
        <w:rPr>
          <w:rFonts w:ascii="Verdana" w:hAnsi="Verdana"/>
          <w:b/>
          <w:bCs/>
        </w:rPr>
        <w:t xml:space="preserve"> e non oltre</w:t>
      </w:r>
      <w:r w:rsidRPr="000474B5">
        <w:rPr>
          <w:rFonts w:ascii="Verdana" w:hAnsi="Verdana"/>
          <w:b/>
          <w:bCs/>
        </w:rPr>
        <w:t xml:space="preserve"> </w:t>
      </w:r>
      <w:r w:rsidR="00BC33B4" w:rsidRPr="000474B5">
        <w:rPr>
          <w:rFonts w:ascii="Verdana" w:hAnsi="Verdana"/>
          <w:b/>
          <w:bCs/>
        </w:rPr>
        <w:t>il 30.06.2026</w:t>
      </w:r>
      <w:r w:rsidR="00365660" w:rsidRPr="007045ED">
        <w:rPr>
          <w:rFonts w:ascii="Verdana" w:hAnsi="Verdana"/>
        </w:rPr>
        <w:t xml:space="preserve">, </w:t>
      </w:r>
      <w:r w:rsidR="00501D38" w:rsidRPr="007045ED">
        <w:rPr>
          <w:rFonts w:ascii="Verdana" w:hAnsi="Verdana"/>
        </w:rPr>
        <w:t xml:space="preserve">in coerenza con </w:t>
      </w:r>
      <w:r w:rsidR="00EC103A" w:rsidRPr="007045ED">
        <w:rPr>
          <w:rFonts w:ascii="Verdana" w:hAnsi="Verdana"/>
        </w:rPr>
        <w:t xml:space="preserve">i vincoli </w:t>
      </w:r>
      <w:r w:rsidR="00AE781B" w:rsidRPr="007045ED">
        <w:rPr>
          <w:rFonts w:ascii="Verdana" w:hAnsi="Verdana"/>
        </w:rPr>
        <w:t>temporali connessi all’utilizzo delle risorse del PNRR</w:t>
      </w:r>
      <w:r w:rsidRPr="007045ED">
        <w:rPr>
          <w:rFonts w:ascii="Verdana" w:hAnsi="Verdana"/>
        </w:rPr>
        <w:t>. Per ultimazione del progetto si intende la data dell’ultimo titolo di spesa richiesto alle agevolazioni;</w:t>
      </w:r>
    </w:p>
    <w:p w14:paraId="2EC6AC8D" w14:textId="77777777" w:rsidR="00EA0556" w:rsidRPr="00EA0556" w:rsidRDefault="00EA0556" w:rsidP="00EA0556">
      <w:pPr>
        <w:pStyle w:val="Paragrafoelenco"/>
        <w:ind w:left="567"/>
        <w:jc w:val="both"/>
        <w:rPr>
          <w:rFonts w:ascii="Verdana" w:hAnsi="Verdana"/>
        </w:rPr>
      </w:pPr>
    </w:p>
    <w:p w14:paraId="21483D63" w14:textId="4B039FB3" w:rsidR="00FE768B" w:rsidRDefault="001D45E1" w:rsidP="001D45E1">
      <w:pPr>
        <w:pStyle w:val="Paragrafoelenco"/>
        <w:numPr>
          <w:ilvl w:val="0"/>
          <w:numId w:val="21"/>
        </w:numPr>
        <w:ind w:left="567" w:hanging="283"/>
        <w:jc w:val="both"/>
        <w:rPr>
          <w:rFonts w:ascii="Verdana" w:hAnsi="Verdana"/>
        </w:rPr>
      </w:pPr>
      <w:r>
        <w:rPr>
          <w:rFonts w:ascii="Verdana" w:hAnsi="Verdana"/>
        </w:rPr>
        <w:t>Nel caso in cui</w:t>
      </w:r>
      <w:r w:rsidRPr="000174EB">
        <w:rPr>
          <w:rFonts w:ascii="Verdana" w:hAnsi="Verdana"/>
        </w:rPr>
        <w:t xml:space="preserve"> </w:t>
      </w:r>
      <w:r>
        <w:rPr>
          <w:rFonts w:ascii="Verdana" w:hAnsi="Verdana"/>
        </w:rPr>
        <w:t>l’</w:t>
      </w:r>
      <w:r w:rsidRPr="000174EB">
        <w:rPr>
          <w:rFonts w:ascii="Verdana" w:hAnsi="Verdana"/>
        </w:rPr>
        <w:t xml:space="preserve">istanza </w:t>
      </w:r>
      <w:r>
        <w:rPr>
          <w:rFonts w:ascii="Verdana" w:hAnsi="Verdana"/>
        </w:rPr>
        <w:t>faccia riferimento</w:t>
      </w:r>
      <w:r w:rsidRPr="000174EB">
        <w:rPr>
          <w:rFonts w:ascii="Verdana" w:hAnsi="Verdana"/>
        </w:rPr>
        <w:t xml:space="preserve"> a</w:t>
      </w:r>
      <w:r>
        <w:rPr>
          <w:rFonts w:ascii="Verdana" w:hAnsi="Verdana"/>
        </w:rPr>
        <w:t>d</w:t>
      </w:r>
      <w:r w:rsidRPr="000174EB">
        <w:rPr>
          <w:rFonts w:ascii="Verdana" w:hAnsi="Verdana"/>
        </w:rPr>
        <w:t xml:space="preserve"> una domanda </w:t>
      </w:r>
      <w:r>
        <w:rPr>
          <w:rFonts w:ascii="Verdana" w:hAnsi="Verdana"/>
        </w:rPr>
        <w:t xml:space="preserve">di contratto di sviluppo </w:t>
      </w:r>
      <w:r w:rsidRPr="000174EB">
        <w:rPr>
          <w:rFonts w:ascii="Verdana" w:hAnsi="Verdana"/>
        </w:rPr>
        <w:t>già presentata</w:t>
      </w:r>
      <w:r>
        <w:rPr>
          <w:rFonts w:ascii="Verdana" w:hAnsi="Verdana"/>
        </w:rPr>
        <w:t>, fornire DSAN</w:t>
      </w:r>
      <w:r w:rsidRPr="0090269F">
        <w:rPr>
          <w:rFonts w:ascii="Verdana" w:hAnsi="Verdana"/>
        </w:rPr>
        <w:t xml:space="preserve"> rilasciata dal legale rappresentante attestante</w:t>
      </w:r>
      <w:r w:rsidRPr="00E37FE1">
        <w:rPr>
          <w:rFonts w:ascii="Verdana" w:hAnsi="Verdana"/>
        </w:rPr>
        <w:t xml:space="preserve"> che l’avvio dei lavori non sia avvenuto </w:t>
      </w:r>
      <w:r>
        <w:rPr>
          <w:rFonts w:ascii="Verdana" w:hAnsi="Verdana"/>
        </w:rPr>
        <w:t xml:space="preserve">in data antecedente al </w:t>
      </w:r>
      <w:r w:rsidRPr="000474B5">
        <w:rPr>
          <w:rFonts w:ascii="Verdana" w:hAnsi="Verdana"/>
          <w:b/>
          <w:bCs/>
        </w:rPr>
        <w:t>1° febbraio 2020</w:t>
      </w:r>
      <w:r>
        <w:rPr>
          <w:rFonts w:ascii="Verdana" w:hAnsi="Verdana"/>
        </w:rPr>
        <w:t>,</w:t>
      </w:r>
      <w:r w:rsidRPr="00E37FE1">
        <w:rPr>
          <w:rFonts w:ascii="Verdana" w:hAnsi="Verdana"/>
        </w:rPr>
        <w:t xml:space="preserve"> ai sensi </w:t>
      </w:r>
      <w:r>
        <w:rPr>
          <w:rFonts w:ascii="Verdana" w:hAnsi="Verdana"/>
        </w:rPr>
        <w:t>del</w:t>
      </w:r>
      <w:r w:rsidRPr="00E37FE1">
        <w:rPr>
          <w:rFonts w:ascii="Verdana" w:hAnsi="Verdana"/>
        </w:rPr>
        <w:t xml:space="preserve"> D</w:t>
      </w:r>
      <w:r>
        <w:rPr>
          <w:rFonts w:ascii="Verdana" w:hAnsi="Verdana"/>
        </w:rPr>
        <w:t>.</w:t>
      </w:r>
      <w:r w:rsidRPr="00E37FE1">
        <w:rPr>
          <w:rFonts w:ascii="Verdana" w:hAnsi="Verdana"/>
        </w:rPr>
        <w:t>M</w:t>
      </w:r>
      <w:r>
        <w:rPr>
          <w:rFonts w:ascii="Verdana" w:hAnsi="Verdana"/>
        </w:rPr>
        <w:t>. 13.01.2022 art. 2, comma 1, lett. b).</w:t>
      </w:r>
    </w:p>
    <w:p w14:paraId="57291DB9" w14:textId="429D22AE" w:rsidR="00751A7F" w:rsidRPr="001D45E1" w:rsidRDefault="00751A7F" w:rsidP="000474B5">
      <w:pPr>
        <w:pStyle w:val="Paragrafoelenco"/>
        <w:ind w:left="567"/>
        <w:jc w:val="both"/>
        <w:rPr>
          <w:rFonts w:ascii="Verdana" w:hAnsi="Verdana"/>
        </w:rPr>
        <w:sectPr w:rsidR="00751A7F" w:rsidRPr="001D45E1" w:rsidSect="00E544FA">
          <w:headerReference w:type="even" r:id="rId13"/>
          <w:headerReference w:type="default" r:id="rId14"/>
          <w:headerReference w:type="first" r:id="rId15"/>
          <w:pgSz w:w="11906" w:h="16838"/>
          <w:pgMar w:top="1584" w:right="1416" w:bottom="705" w:left="993" w:header="567" w:footer="720" w:gutter="0"/>
          <w:cols w:space="720"/>
          <w:titlePg/>
        </w:sectPr>
      </w:pPr>
    </w:p>
    <w:p w14:paraId="04D1222D" w14:textId="693B621C" w:rsidR="00856494" w:rsidRPr="00FE6D92" w:rsidRDefault="00856494" w:rsidP="000474B5">
      <w:pPr>
        <w:pStyle w:val="Titolo3"/>
        <w:ind w:left="0" w:right="93" w:firstLine="567"/>
        <w:rPr>
          <w:bCs/>
          <w:color w:val="000000" w:themeColor="text1"/>
          <w:szCs w:val="24"/>
        </w:rPr>
      </w:pPr>
      <w:r w:rsidRPr="34FF9DFD">
        <w:rPr>
          <w:sz w:val="22"/>
        </w:rPr>
        <w:lastRenderedPageBreak/>
        <w:t xml:space="preserve">ALLEGATO A – Matrice </w:t>
      </w:r>
      <w:r>
        <w:rPr>
          <w:sz w:val="22"/>
        </w:rPr>
        <w:t>DNSH</w:t>
      </w:r>
      <w:r w:rsidR="00FE6D92" w:rsidRPr="00FE6D92">
        <w:rPr>
          <w:rFonts w:eastAsia="Times New Roman" w:cs="Calibri"/>
          <w:b w:val="0"/>
          <w:bCs/>
          <w:color w:val="auto"/>
          <w:sz w:val="18"/>
          <w:szCs w:val="18"/>
          <w:vertAlign w:val="superscript"/>
        </w:rPr>
        <w:footnoteReference w:id="8"/>
      </w:r>
    </w:p>
    <w:p w14:paraId="3290021C" w14:textId="77777777" w:rsidR="00856494" w:rsidRDefault="00856494" w:rsidP="34FF9DFD">
      <w:pPr>
        <w:pStyle w:val="Titolo3"/>
        <w:ind w:left="420" w:right="93"/>
        <w:rPr>
          <w:sz w:val="22"/>
        </w:rPr>
      </w:pPr>
    </w:p>
    <w:tbl>
      <w:tblPr>
        <w:tblW w:w="4892" w:type="pct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875"/>
        <w:gridCol w:w="1658"/>
        <w:gridCol w:w="1856"/>
        <w:gridCol w:w="1272"/>
        <w:gridCol w:w="1417"/>
        <w:gridCol w:w="1278"/>
        <w:gridCol w:w="1133"/>
        <w:gridCol w:w="3117"/>
      </w:tblGrid>
      <w:tr w:rsidR="00856494" w:rsidRPr="00856494" w14:paraId="58A031D5" w14:textId="77777777" w:rsidTr="00787E38">
        <w:trPr>
          <w:trHeight w:val="80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6600"/>
            <w:vAlign w:val="center"/>
            <w:hideMark/>
          </w:tcPr>
          <w:p w14:paraId="6D3D02C5" w14:textId="64B40547" w:rsidR="00856494" w:rsidRPr="00787E38" w:rsidRDefault="00856494" w:rsidP="0085649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bookmarkStart w:id="12" w:name="_Hlk99012116"/>
            <w:r w:rsidRPr="00787E3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MATRICE INTERVENTI PREVISTI IN TEMA DI SOSTENIBILITA AMBIENTALE NEL RISPETTO DEL PRINCIPIO DNSH - “Non arrecare un danno significativo”</w:t>
            </w:r>
            <w:r w:rsidR="00EC3648" w:rsidRPr="00787E3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856494" w:rsidRPr="00856494" w14:paraId="320E4A49" w14:textId="77777777" w:rsidTr="00787E38">
        <w:trPr>
          <w:trHeight w:val="765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6600"/>
            <w:vAlign w:val="center"/>
            <w:hideMark/>
          </w:tcPr>
          <w:p w14:paraId="14A4925F" w14:textId="77777777" w:rsidR="00856494" w:rsidRPr="00787E38" w:rsidRDefault="00856494" w:rsidP="0085649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787E3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n°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6600"/>
            <w:vAlign w:val="center"/>
            <w:hideMark/>
          </w:tcPr>
          <w:p w14:paraId="088FFFC3" w14:textId="0EDEAF03" w:rsidR="00856494" w:rsidRPr="00787E38" w:rsidRDefault="00856494" w:rsidP="0085649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</w:rPr>
            </w:pPr>
            <w:r w:rsidRPr="00787E3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OBIETTIVI</w:t>
            </w:r>
            <w:r w:rsidRPr="00787E38"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  <w:r w:rsidRPr="00787E3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DNSH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6600"/>
            <w:vAlign w:val="center"/>
            <w:hideMark/>
          </w:tcPr>
          <w:p w14:paraId="175386A0" w14:textId="77777777" w:rsidR="00856494" w:rsidRPr="00787E38" w:rsidRDefault="00856494" w:rsidP="0085649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</w:rPr>
            </w:pPr>
            <w:r w:rsidRPr="00787E3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ATTIVITÀ/INVESTIMENTI</w:t>
            </w:r>
            <w:r w:rsidRPr="00787E38"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  <w:r w:rsidRPr="00787E3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PREVISTI</w:t>
            </w:r>
            <w:r w:rsidRPr="00787E38"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  <w:r w:rsidRPr="00787E3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DEFINITI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6600"/>
            <w:vAlign w:val="center"/>
            <w:hideMark/>
          </w:tcPr>
          <w:p w14:paraId="7A607719" w14:textId="77777777" w:rsidR="00856494" w:rsidRPr="00787E38" w:rsidRDefault="00856494" w:rsidP="0085649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</w:rPr>
            </w:pPr>
            <w:r w:rsidRPr="00787E3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TECNOLOGIE/TECNICHE</w:t>
            </w:r>
            <w:r w:rsidRPr="00787E38"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  <w:r w:rsidRPr="00787E3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UTILIZZATE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6600"/>
            <w:vAlign w:val="center"/>
            <w:hideMark/>
          </w:tcPr>
          <w:p w14:paraId="61C5E527" w14:textId="77777777" w:rsidR="00856494" w:rsidRPr="00787E38" w:rsidRDefault="00856494" w:rsidP="0085649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787E3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 xml:space="preserve">INVESTIMENTO PREVISTO 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6600"/>
            <w:vAlign w:val="center"/>
            <w:hideMark/>
          </w:tcPr>
          <w:p w14:paraId="7FF4F8BC" w14:textId="77777777" w:rsidR="00856494" w:rsidRPr="00787E38" w:rsidRDefault="00856494" w:rsidP="0085649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i/>
                <w:iCs/>
                <w:color w:val="FFFFFF" w:themeColor="background1"/>
                <w:sz w:val="16"/>
                <w:szCs w:val="16"/>
              </w:rPr>
            </w:pPr>
            <w:r w:rsidRPr="00787E38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di cui INVESTIMENTI</w:t>
            </w:r>
            <w:r w:rsidRPr="00787E38">
              <w:rPr>
                <w:rFonts w:asciiTheme="minorHAnsi" w:eastAsia="Times New Roman" w:hAnsiTheme="minorHAnsi" w:cstheme="minorHAnsi"/>
                <w:i/>
                <w:iCs/>
                <w:color w:val="FFFFFF" w:themeColor="background1"/>
                <w:sz w:val="16"/>
                <w:szCs w:val="16"/>
              </w:rPr>
              <w:t xml:space="preserve"> </w:t>
            </w:r>
            <w:r w:rsidRPr="00787E38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PRODUTTIVI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6600"/>
            <w:vAlign w:val="center"/>
            <w:hideMark/>
          </w:tcPr>
          <w:p w14:paraId="73F72FE4" w14:textId="77777777" w:rsidR="00856494" w:rsidRPr="00787E38" w:rsidRDefault="00856494" w:rsidP="0085649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i/>
                <w:iCs/>
                <w:color w:val="FFFFFF" w:themeColor="background1"/>
                <w:sz w:val="16"/>
                <w:szCs w:val="16"/>
              </w:rPr>
            </w:pPr>
            <w:r w:rsidRPr="00787E38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di cui</w:t>
            </w:r>
            <w:r w:rsidRPr="00787E38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br/>
              <w:t>INVESTIMENTI</w:t>
            </w:r>
            <w:r w:rsidRPr="00787E38">
              <w:rPr>
                <w:rFonts w:asciiTheme="minorHAnsi" w:eastAsia="Times New Roman" w:hAnsiTheme="minorHAnsi" w:cstheme="minorHAnsi"/>
                <w:i/>
                <w:iCs/>
                <w:color w:val="FFFFFF" w:themeColor="background1"/>
                <w:sz w:val="16"/>
                <w:szCs w:val="16"/>
              </w:rPr>
              <w:t xml:space="preserve"> </w:t>
            </w:r>
            <w:r w:rsidRPr="00787E38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R&amp;S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006600"/>
            <w:vAlign w:val="center"/>
            <w:hideMark/>
          </w:tcPr>
          <w:p w14:paraId="6CF537BC" w14:textId="77777777" w:rsidR="00856494" w:rsidRPr="00787E38" w:rsidRDefault="00856494" w:rsidP="0085649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787E3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% SU PROGRAMMA INVESTIMENTI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6600"/>
            <w:vAlign w:val="center"/>
            <w:hideMark/>
          </w:tcPr>
          <w:p w14:paraId="16681585" w14:textId="77777777" w:rsidR="00856494" w:rsidRPr="00787E38" w:rsidRDefault="00856494" w:rsidP="0085649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</w:rPr>
            </w:pPr>
            <w:r w:rsidRPr="00787E3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RISULTATI</w:t>
            </w:r>
            <w:r w:rsidRPr="00787E38"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  <w:r w:rsidRPr="00787E3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PREVISTI</w:t>
            </w:r>
          </w:p>
        </w:tc>
      </w:tr>
      <w:tr w:rsidR="00856494" w:rsidRPr="00856494" w14:paraId="037A25B7" w14:textId="77777777" w:rsidTr="00D97A90">
        <w:trPr>
          <w:trHeight w:val="714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4AA7C" w14:textId="77777777" w:rsidR="00856494" w:rsidRPr="00EC64BF" w:rsidRDefault="00856494" w:rsidP="0085649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D3A55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Mitigazione dei cambiamenti climatici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375D7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CA455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90195" w14:textId="77777777" w:rsidR="00856494" w:rsidRPr="00EC64BF" w:rsidRDefault="00856494" w:rsidP="0085649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E8D84" w14:textId="77777777" w:rsidR="00856494" w:rsidRPr="00EC64BF" w:rsidRDefault="00856494" w:rsidP="00856494">
            <w:pPr>
              <w:spacing w:after="0"/>
              <w:ind w:left="0" w:firstLineChars="100" w:firstLine="160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7D95F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D1E0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25957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56494" w:rsidRPr="00856494" w14:paraId="7743A8FD" w14:textId="77777777" w:rsidTr="00D97A90">
        <w:trPr>
          <w:trHeight w:val="696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59F6C" w14:textId="77777777" w:rsidR="00856494" w:rsidRPr="00EC64BF" w:rsidRDefault="00856494" w:rsidP="0085649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19FB7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Adattamento ai cambiamenti climatici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91324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FFD75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B3FE0" w14:textId="77777777" w:rsidR="00856494" w:rsidRPr="00EC64BF" w:rsidRDefault="00856494" w:rsidP="0085649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E746D" w14:textId="77777777" w:rsidR="00856494" w:rsidRPr="00EC64BF" w:rsidRDefault="00856494" w:rsidP="00856494">
            <w:pPr>
              <w:spacing w:after="0"/>
              <w:ind w:left="0" w:firstLineChars="100" w:firstLine="160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563C5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1652B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2EBFA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56494" w:rsidRPr="00856494" w14:paraId="3CAFF743" w14:textId="77777777" w:rsidTr="00D97A90">
        <w:trPr>
          <w:trHeight w:val="847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6E393" w14:textId="77777777" w:rsidR="00856494" w:rsidRPr="00EC64BF" w:rsidRDefault="00856494" w:rsidP="0085649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56D5E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Uso sostenibile e protezione delle acque e delle risorse marine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1AFCE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220AA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C07C1" w14:textId="77777777" w:rsidR="00856494" w:rsidRPr="00EC64BF" w:rsidRDefault="00856494" w:rsidP="0085649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24376" w14:textId="77777777" w:rsidR="00856494" w:rsidRPr="00EC64BF" w:rsidRDefault="00856494" w:rsidP="00856494">
            <w:pPr>
              <w:spacing w:after="0"/>
              <w:ind w:left="0" w:firstLineChars="100" w:firstLine="160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30998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CC48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0CB9D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56494" w:rsidRPr="00856494" w14:paraId="21F564C5" w14:textId="77777777" w:rsidTr="00D97A90">
        <w:trPr>
          <w:trHeight w:val="845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DAC24" w14:textId="77777777" w:rsidR="00856494" w:rsidRPr="00EC64BF" w:rsidRDefault="00856494" w:rsidP="0085649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1C303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Economia circolare</w:t>
            </w:r>
          </w:p>
          <w:p w14:paraId="68930D13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(compresi la prevenzione e il riciclaggio dei rifiuti)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97A93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05017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D5168" w14:textId="77777777" w:rsidR="00856494" w:rsidRPr="00EC64BF" w:rsidRDefault="00856494" w:rsidP="0085649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8CE76" w14:textId="77777777" w:rsidR="00856494" w:rsidRPr="00EC64BF" w:rsidRDefault="00856494" w:rsidP="00856494">
            <w:pPr>
              <w:spacing w:after="0"/>
              <w:ind w:left="0" w:firstLineChars="100" w:firstLine="160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549E0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FFB61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B8C61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56494" w:rsidRPr="00856494" w14:paraId="2295AC94" w14:textId="77777777" w:rsidTr="00D97A90">
        <w:trPr>
          <w:trHeight w:val="701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79309" w14:textId="77777777" w:rsidR="00856494" w:rsidRPr="00EC64BF" w:rsidRDefault="00856494" w:rsidP="0085649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0A653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Prevenzione e riduzione dell’inquinamento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80C3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A509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2F33" w14:textId="77777777" w:rsidR="00856494" w:rsidRPr="00EC64BF" w:rsidRDefault="00856494" w:rsidP="0085649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84B4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CAAE" w14:textId="77777777" w:rsidR="00856494" w:rsidRPr="00EC64BF" w:rsidRDefault="00856494" w:rsidP="0085649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2E29" w14:textId="77777777" w:rsidR="00856494" w:rsidRPr="00EC64BF" w:rsidRDefault="00856494" w:rsidP="0085649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902B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56494" w:rsidRPr="00856494" w14:paraId="04B77C7A" w14:textId="77777777" w:rsidTr="00D97A90">
        <w:trPr>
          <w:trHeight w:val="826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A7405" w14:textId="77777777" w:rsidR="00856494" w:rsidRPr="00EC64BF" w:rsidRDefault="00856494" w:rsidP="0085649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1BDE2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Protezione e ripristino della biodiversità e degli ecosistemi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E4750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2BB75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E207E" w14:textId="77777777" w:rsidR="00856494" w:rsidRPr="00EC64BF" w:rsidRDefault="00856494" w:rsidP="0085649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142F6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2B241" w14:textId="77777777" w:rsidR="00856494" w:rsidRPr="00EC64BF" w:rsidRDefault="00856494" w:rsidP="0085649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D4E1D" w14:textId="77777777" w:rsidR="00856494" w:rsidRPr="00EC64BF" w:rsidRDefault="00856494" w:rsidP="0085649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A9AF5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56494" w:rsidRPr="00856494" w14:paraId="2CDBB864" w14:textId="77777777" w:rsidTr="00787E38">
        <w:trPr>
          <w:trHeight w:val="330"/>
        </w:trPr>
        <w:tc>
          <w:tcPr>
            <w:tcW w:w="13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ABEB1" w14:textId="77777777" w:rsidR="00856494" w:rsidRPr="00856494" w:rsidRDefault="00856494" w:rsidP="00856494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  <w:hideMark/>
          </w:tcPr>
          <w:p w14:paraId="693289F4" w14:textId="77777777" w:rsidR="00856494" w:rsidRPr="00787E38" w:rsidRDefault="00856494" w:rsidP="00856494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</w:rPr>
            </w:pPr>
            <w:r w:rsidRPr="00787E3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</w:rPr>
              <w:t>TOTALE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00"/>
            <w:noWrap/>
            <w:vAlign w:val="center"/>
            <w:hideMark/>
          </w:tcPr>
          <w:p w14:paraId="52E34702" w14:textId="77777777" w:rsidR="00856494" w:rsidRPr="00787E38" w:rsidRDefault="00856494" w:rsidP="00856494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87E3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00"/>
            <w:noWrap/>
            <w:vAlign w:val="center"/>
            <w:hideMark/>
          </w:tcPr>
          <w:p w14:paraId="7427EABF" w14:textId="77777777" w:rsidR="00856494" w:rsidRPr="00787E38" w:rsidRDefault="00856494" w:rsidP="00856494">
            <w:pPr>
              <w:spacing w:after="0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87E3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00"/>
            <w:noWrap/>
            <w:vAlign w:val="center"/>
            <w:hideMark/>
          </w:tcPr>
          <w:p w14:paraId="3A65851E" w14:textId="77777777" w:rsidR="00856494" w:rsidRPr="00787E38" w:rsidRDefault="00856494" w:rsidP="00856494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87E3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00"/>
            <w:noWrap/>
            <w:vAlign w:val="center"/>
            <w:hideMark/>
          </w:tcPr>
          <w:p w14:paraId="63B0A0BF" w14:textId="77777777" w:rsidR="00856494" w:rsidRPr="00787E38" w:rsidRDefault="00856494" w:rsidP="00856494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87E3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398DB" w14:textId="77777777" w:rsidR="00856494" w:rsidRPr="00856494" w:rsidRDefault="00856494" w:rsidP="00856494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bookmarkEnd w:id="12"/>
    <w:p w14:paraId="5BD4A4F3" w14:textId="4BED57D3" w:rsidR="00D602B9" w:rsidRDefault="00D602B9" w:rsidP="34FF9DFD">
      <w:pPr>
        <w:pStyle w:val="Titolo3"/>
        <w:ind w:left="420" w:right="93"/>
        <w:rPr>
          <w:bCs/>
          <w:color w:val="000000" w:themeColor="text1"/>
          <w:szCs w:val="24"/>
        </w:rPr>
      </w:pPr>
      <w:r w:rsidRPr="34FF9DFD">
        <w:rPr>
          <w:sz w:val="22"/>
        </w:rPr>
        <w:lastRenderedPageBreak/>
        <w:t xml:space="preserve">ALLEGATO </w:t>
      </w:r>
      <w:r w:rsidR="00856494">
        <w:rPr>
          <w:sz w:val="22"/>
        </w:rPr>
        <w:t>B</w:t>
      </w:r>
      <w:r w:rsidRPr="34FF9DFD">
        <w:rPr>
          <w:sz w:val="22"/>
        </w:rPr>
        <w:t xml:space="preserve"> – Matrice </w:t>
      </w:r>
      <w:r w:rsidR="34FF9DFD" w:rsidRPr="34FF9DFD">
        <w:rPr>
          <w:sz w:val="22"/>
        </w:rPr>
        <w:t>Digitale</w:t>
      </w:r>
    </w:p>
    <w:p w14:paraId="4723FE90" w14:textId="0F61F8AD" w:rsidR="34FF9DFD" w:rsidRDefault="34FF9DF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922"/>
        <w:gridCol w:w="2493"/>
        <w:gridCol w:w="1451"/>
        <w:gridCol w:w="2030"/>
        <w:gridCol w:w="1633"/>
        <w:gridCol w:w="1542"/>
        <w:gridCol w:w="1369"/>
        <w:gridCol w:w="1366"/>
      </w:tblGrid>
      <w:tr w:rsidR="00473FEC" w:rsidRPr="00473FEC" w14:paraId="54B3F125" w14:textId="77777777" w:rsidTr="00473FEC">
        <w:trPr>
          <w:trHeight w:val="43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C9C569F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473FE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 xml:space="preserve">MATRICE DIGITALE - INTERVENTI PREVISTI IN TEMA DI TAGGING DIGITALE </w:t>
            </w:r>
            <w:r w:rsidRPr="00473FEC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 xml:space="preserve"> </w:t>
            </w:r>
          </w:p>
        </w:tc>
      </w:tr>
      <w:tr w:rsidR="00473FEC" w:rsidRPr="00473FEC" w14:paraId="315CB554" w14:textId="77777777" w:rsidTr="00EC64BF">
        <w:trPr>
          <w:trHeight w:val="85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636FB0D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473FE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n°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649D6B2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473FE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OBIETTIVI</w:t>
            </w:r>
            <w:r w:rsidRPr="00473FEC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</w:t>
            </w:r>
            <w:r w:rsidRPr="00473FE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GENERALI</w:t>
            </w:r>
            <w:r w:rsidRPr="00473FEC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</w:t>
            </w:r>
            <w:r w:rsidRPr="00473FE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DI</w:t>
            </w:r>
            <w:r w:rsidRPr="00473FEC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</w:t>
            </w:r>
            <w:r w:rsidRPr="00473FE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DIGITALIZZAZIONE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9BE549C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473FE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ATTIVITÀ/INVESTIMENTI</w:t>
            </w:r>
            <w:r w:rsidRPr="00473FEC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</w:t>
            </w:r>
            <w:r w:rsidRPr="00473FE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PREVISTI</w:t>
            </w:r>
            <w:r w:rsidRPr="00473FEC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</w:t>
            </w:r>
            <w:r w:rsidRPr="00473FE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DEFINITI</w:t>
            </w:r>
            <w:r w:rsidRPr="00473FEC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45C0DEBB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473FE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FASE DEL PROCESSO PRODUTTIVO INTERESSATA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32D81A8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473FE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SITUAZIONE EX-ANTE </w:t>
            </w:r>
            <w:r w:rsidRPr="00473FEC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3D3B5B7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473FE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INVESTIMENTO PREVISTO  €</w:t>
            </w:r>
            <w:r w:rsidRPr="00473FEC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7BEF0358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473FE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% SU PROGRAMMA INVESTIMENTI</w:t>
            </w:r>
            <w:r w:rsidRPr="00473FEC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B604D51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473FE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RISULTATI</w:t>
            </w:r>
            <w:r w:rsidRPr="00473FEC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</w:t>
            </w:r>
            <w:r w:rsidRPr="00473FE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PREVISTI</w:t>
            </w:r>
            <w:r w:rsidRPr="00473FEC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882EA20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473FE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RISULTATI</w:t>
            </w:r>
            <w:r w:rsidRPr="00473FEC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</w:t>
            </w:r>
            <w:r w:rsidRPr="00473FE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DI</w:t>
            </w:r>
            <w:r w:rsidRPr="00473FEC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</w:t>
            </w:r>
            <w:r w:rsidRPr="00473FE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SINTESI</w:t>
            </w:r>
            <w:r w:rsidRPr="00473FEC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</w:t>
            </w:r>
          </w:p>
        </w:tc>
      </w:tr>
      <w:tr w:rsidR="00473FEC" w:rsidRPr="00473FEC" w14:paraId="4F04BC07" w14:textId="77777777" w:rsidTr="00473FEC">
        <w:trPr>
          <w:trHeight w:val="432"/>
        </w:trPr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19FA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3F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  <w:r w:rsidRPr="00473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6A14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6E70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8B30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eastAsia="Times New Roman"/>
                <w:sz w:val="16"/>
                <w:szCs w:val="16"/>
              </w:rPr>
            </w:pPr>
            <w:r w:rsidRPr="00473FEC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9BBB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5954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EA39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462D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1267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</w:tr>
      <w:tr w:rsidR="00473FEC" w:rsidRPr="00473FEC" w14:paraId="7F27CF00" w14:textId="77777777" w:rsidTr="00473FEC">
        <w:trPr>
          <w:trHeight w:val="432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44BE" w14:textId="77777777" w:rsidR="00473FEC" w:rsidRPr="00473FEC" w:rsidRDefault="00473FEC" w:rsidP="00473FE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EB97" w14:textId="77777777" w:rsidR="00473FEC" w:rsidRPr="00473FEC" w:rsidRDefault="00473FEC" w:rsidP="00473FEC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CD08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8931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eastAsia="Times New Roman"/>
                <w:sz w:val="16"/>
                <w:szCs w:val="16"/>
              </w:rPr>
            </w:pPr>
            <w:r w:rsidRPr="00473FEC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FC1C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99D0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79A9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0B9B" w14:textId="77777777" w:rsidR="00473FEC" w:rsidRPr="00473FEC" w:rsidRDefault="00473FEC" w:rsidP="00473FEC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086" w14:textId="77777777" w:rsidR="00473FEC" w:rsidRPr="00473FEC" w:rsidRDefault="00473FEC" w:rsidP="00473FEC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73FEC" w:rsidRPr="00473FEC" w14:paraId="38A6B1F2" w14:textId="77777777" w:rsidTr="00473FEC">
        <w:trPr>
          <w:trHeight w:val="432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D299D" w14:textId="77777777" w:rsidR="00473FEC" w:rsidRPr="00473FEC" w:rsidRDefault="00473FEC" w:rsidP="00473FE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3432" w14:textId="77777777" w:rsidR="00473FEC" w:rsidRPr="00473FEC" w:rsidRDefault="00473FEC" w:rsidP="00473FEC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1291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2B8E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eastAsia="Times New Roman"/>
                <w:sz w:val="16"/>
                <w:szCs w:val="16"/>
              </w:rPr>
            </w:pPr>
            <w:r w:rsidRPr="00473FEC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A91F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EF7D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7775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B6D1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5EAC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</w:tr>
      <w:tr w:rsidR="00473FEC" w:rsidRPr="00473FEC" w14:paraId="22148722" w14:textId="77777777" w:rsidTr="00473FEC">
        <w:trPr>
          <w:trHeight w:val="432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5300" w14:textId="77777777" w:rsidR="00473FEC" w:rsidRPr="00473FEC" w:rsidRDefault="00473FEC" w:rsidP="00473FE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08C8" w14:textId="77777777" w:rsidR="00473FEC" w:rsidRPr="00473FEC" w:rsidRDefault="00473FEC" w:rsidP="00473FEC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BC26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A8F7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eastAsia="Times New Roman"/>
                <w:sz w:val="16"/>
                <w:szCs w:val="16"/>
              </w:rPr>
            </w:pPr>
            <w:r w:rsidRPr="00473FEC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D72F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FC8B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2B80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A086" w14:textId="77777777" w:rsidR="00473FEC" w:rsidRPr="00473FEC" w:rsidRDefault="00473FEC" w:rsidP="00473FEC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F20B" w14:textId="77777777" w:rsidR="00473FEC" w:rsidRPr="00473FEC" w:rsidRDefault="00473FEC" w:rsidP="00473FEC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73FEC" w:rsidRPr="00473FEC" w14:paraId="2FAD5FF7" w14:textId="77777777" w:rsidTr="00473FEC">
        <w:trPr>
          <w:trHeight w:val="432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F600" w14:textId="77777777" w:rsidR="00473FEC" w:rsidRPr="00473FEC" w:rsidRDefault="00473FEC" w:rsidP="00473FE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1EE3" w14:textId="77777777" w:rsidR="00473FEC" w:rsidRPr="00473FEC" w:rsidRDefault="00473FEC" w:rsidP="00473FEC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CFD8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6218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eastAsia="Times New Roman"/>
                <w:sz w:val="16"/>
                <w:szCs w:val="16"/>
              </w:rPr>
            </w:pPr>
            <w:r w:rsidRPr="00473FEC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F747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405A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8334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38CF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2BA5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</w:tr>
      <w:tr w:rsidR="00473FEC" w:rsidRPr="00473FEC" w14:paraId="0E4B3686" w14:textId="77777777" w:rsidTr="00473FEC">
        <w:trPr>
          <w:trHeight w:val="432"/>
        </w:trPr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467F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3F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  <w:r w:rsidRPr="00473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3FB8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378E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27E3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eastAsia="Times New Roman"/>
                <w:sz w:val="16"/>
                <w:szCs w:val="16"/>
              </w:rPr>
            </w:pPr>
            <w:r w:rsidRPr="00473FEC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1F7C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A0BA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E0C0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1624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4E9A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</w:tr>
      <w:tr w:rsidR="00473FEC" w:rsidRPr="00473FEC" w14:paraId="1988F7B6" w14:textId="77777777" w:rsidTr="00473FEC">
        <w:trPr>
          <w:trHeight w:val="432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7E94" w14:textId="77777777" w:rsidR="00473FEC" w:rsidRPr="00473FEC" w:rsidRDefault="00473FEC" w:rsidP="00473FE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F40B" w14:textId="77777777" w:rsidR="00473FEC" w:rsidRPr="00473FEC" w:rsidRDefault="00473FEC" w:rsidP="00473FEC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22A2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9C7C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eastAsia="Times New Roman"/>
                <w:sz w:val="16"/>
                <w:szCs w:val="16"/>
              </w:rPr>
            </w:pPr>
            <w:r w:rsidRPr="00473FEC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0FCB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DB48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0870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7BC6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FF31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</w:tr>
      <w:tr w:rsidR="00473FEC" w:rsidRPr="00473FEC" w14:paraId="76DA00E2" w14:textId="77777777" w:rsidTr="00473FEC">
        <w:trPr>
          <w:trHeight w:val="432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C3BB" w14:textId="77777777" w:rsidR="00473FEC" w:rsidRPr="00473FEC" w:rsidRDefault="00473FEC" w:rsidP="00473FE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A2C4" w14:textId="77777777" w:rsidR="00473FEC" w:rsidRPr="00473FEC" w:rsidRDefault="00473FEC" w:rsidP="00473FEC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1E21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CB87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eastAsia="Times New Roman"/>
                <w:sz w:val="16"/>
                <w:szCs w:val="16"/>
              </w:rPr>
            </w:pPr>
            <w:r w:rsidRPr="00473FEC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D77A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5091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9E38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B87D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6DD9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</w:tr>
      <w:tr w:rsidR="00473FEC" w:rsidRPr="00473FEC" w14:paraId="724ACDEF" w14:textId="77777777" w:rsidTr="00473FEC">
        <w:trPr>
          <w:trHeight w:val="432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E340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3F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  <w:r w:rsidRPr="00473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DF8C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DAC5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9A65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eastAsia="Times New Roman"/>
                <w:sz w:val="16"/>
                <w:szCs w:val="16"/>
              </w:rPr>
            </w:pPr>
            <w:r w:rsidRPr="00473FEC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04EF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2269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EAF7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D0E2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4F0F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</w:tr>
      <w:tr w:rsidR="00473FEC" w:rsidRPr="00473FEC" w14:paraId="50E1499A" w14:textId="77777777" w:rsidTr="00473FEC">
        <w:trPr>
          <w:trHeight w:val="432"/>
        </w:trPr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41B6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3F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  <w:r w:rsidRPr="00473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AE92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ED82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5F3B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eastAsia="Times New Roman"/>
                <w:sz w:val="16"/>
                <w:szCs w:val="16"/>
              </w:rPr>
            </w:pPr>
            <w:r w:rsidRPr="00473FEC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2D73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9EDF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A1DC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4E62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0128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</w:tr>
      <w:tr w:rsidR="00473FEC" w:rsidRPr="00473FEC" w14:paraId="0B4AE863" w14:textId="77777777" w:rsidTr="00473FEC">
        <w:trPr>
          <w:trHeight w:val="432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6C43" w14:textId="77777777" w:rsidR="00473FEC" w:rsidRPr="00473FEC" w:rsidRDefault="00473FEC" w:rsidP="00473FE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45F2" w14:textId="77777777" w:rsidR="00473FEC" w:rsidRPr="00473FEC" w:rsidRDefault="00473FEC" w:rsidP="00473FEC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1547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1FC3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eastAsia="Times New Roman"/>
                <w:sz w:val="16"/>
                <w:szCs w:val="16"/>
              </w:rPr>
            </w:pPr>
            <w:r w:rsidRPr="00473FEC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1C95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686E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17CF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1D7D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3494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</w:tr>
      <w:tr w:rsidR="00473FEC" w:rsidRPr="00473FEC" w14:paraId="553C1F99" w14:textId="77777777" w:rsidTr="00473FEC">
        <w:trPr>
          <w:trHeight w:val="432"/>
        </w:trPr>
        <w:tc>
          <w:tcPr>
            <w:tcW w:w="16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1D08A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A2F46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eastAsia="Times New Roman"/>
                <w:sz w:val="16"/>
                <w:szCs w:val="16"/>
              </w:rPr>
            </w:pPr>
            <w:r w:rsidRPr="00473FEC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7DA474E8" w14:textId="77777777" w:rsidR="00473FEC" w:rsidRPr="00473FEC" w:rsidRDefault="00473FEC" w:rsidP="00473FEC">
            <w:pPr>
              <w:spacing w:after="0"/>
              <w:ind w:left="0" w:firstLineChars="500" w:firstLine="803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473FE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TOTALE</w:t>
            </w:r>
            <w:r w:rsidRPr="00473FEC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925D860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473F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  <w:r w:rsidRPr="00473FEC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2BEAAA86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473F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  <w:r w:rsidRPr="00473FEC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CB3BD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3F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84A6D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0EC36381" w14:textId="78550C59" w:rsidR="008D63CC" w:rsidRDefault="008D63CC">
      <w:pPr>
        <w:ind w:left="0" w:right="796" w:firstLine="0"/>
      </w:pPr>
    </w:p>
    <w:sectPr w:rsidR="008D63CC" w:rsidSect="00D602B9">
      <w:pgSz w:w="16838" w:h="11906" w:orient="landscape"/>
      <w:pgMar w:top="708" w:right="1926" w:bottom="750" w:left="705" w:header="60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6253" w14:textId="77777777" w:rsidR="009E4D72" w:rsidRDefault="009E4D72">
      <w:pPr>
        <w:spacing w:after="0"/>
      </w:pPr>
      <w:r>
        <w:separator/>
      </w:r>
    </w:p>
  </w:endnote>
  <w:endnote w:type="continuationSeparator" w:id="0">
    <w:p w14:paraId="009EB028" w14:textId="77777777" w:rsidR="009E4D72" w:rsidRDefault="009E4D72">
      <w:pPr>
        <w:spacing w:after="0"/>
      </w:pPr>
      <w:r>
        <w:continuationSeparator/>
      </w:r>
    </w:p>
  </w:endnote>
  <w:endnote w:type="continuationNotice" w:id="1">
    <w:p w14:paraId="2D168987" w14:textId="77777777" w:rsidR="009E4D72" w:rsidRDefault="009E4D7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42ADE" w14:textId="77777777" w:rsidR="009E4D72" w:rsidRDefault="009E4D72">
      <w:pPr>
        <w:spacing w:after="0" w:line="312" w:lineRule="auto"/>
        <w:ind w:left="425" w:right="697" w:firstLine="0"/>
        <w:jc w:val="left"/>
      </w:pPr>
      <w:r>
        <w:separator/>
      </w:r>
    </w:p>
  </w:footnote>
  <w:footnote w:type="continuationSeparator" w:id="0">
    <w:p w14:paraId="262D9EEA" w14:textId="77777777" w:rsidR="009E4D72" w:rsidRDefault="009E4D72">
      <w:pPr>
        <w:spacing w:after="0" w:line="312" w:lineRule="auto"/>
        <w:ind w:left="425" w:right="697" w:firstLine="0"/>
        <w:jc w:val="left"/>
      </w:pPr>
      <w:r>
        <w:continuationSeparator/>
      </w:r>
    </w:p>
  </w:footnote>
  <w:footnote w:type="continuationNotice" w:id="1">
    <w:p w14:paraId="1FB49E6E" w14:textId="77777777" w:rsidR="009E4D72" w:rsidRDefault="009E4D72">
      <w:pPr>
        <w:spacing w:after="0"/>
      </w:pPr>
    </w:p>
  </w:footnote>
  <w:footnote w:id="2">
    <w:p w14:paraId="5C94E3E2" w14:textId="77777777" w:rsidR="00D602B9" w:rsidRPr="00525C65" w:rsidRDefault="00D602B9" w:rsidP="00525C65">
      <w:pPr>
        <w:pStyle w:val="Testonotaapidipagina"/>
        <w:ind w:left="-284"/>
        <w:jc w:val="both"/>
        <w:rPr>
          <w:rFonts w:ascii="Verdana" w:hAnsi="Verdana"/>
          <w:sz w:val="16"/>
          <w:szCs w:val="16"/>
        </w:rPr>
      </w:pPr>
      <w:r w:rsidRPr="00525C65">
        <w:rPr>
          <w:rStyle w:val="Rimandonotaapidipagina"/>
          <w:rFonts w:ascii="Verdana" w:hAnsi="Verdana"/>
          <w:sz w:val="16"/>
          <w:szCs w:val="16"/>
        </w:rPr>
        <w:footnoteRef/>
      </w:r>
      <w:r w:rsidRPr="00525C65">
        <w:rPr>
          <w:rFonts w:ascii="Verdana" w:hAnsi="Verdana"/>
          <w:sz w:val="16"/>
          <w:szCs w:val="16"/>
        </w:rPr>
        <w:t xml:space="preserve"> </w:t>
      </w:r>
      <w:r w:rsidRPr="00525C65">
        <w:rPr>
          <w:rFonts w:ascii="Verdana" w:hAnsi="Verdana"/>
          <w:spacing w:val="-4"/>
          <w:sz w:val="16"/>
          <w:szCs w:val="16"/>
        </w:rPr>
        <w:t>Titolare, legale rappresentante o procuratore speciale (in quest'ultima ipotesi allegare la procura o copia autentica della stessa)</w:t>
      </w:r>
    </w:p>
  </w:footnote>
  <w:footnote w:id="3">
    <w:p w14:paraId="56F73130" w14:textId="77777777" w:rsidR="00D602B9" w:rsidRDefault="00D602B9" w:rsidP="00525C65">
      <w:pPr>
        <w:pStyle w:val="Testonotaapidipagina"/>
        <w:ind w:left="-284"/>
        <w:jc w:val="both"/>
      </w:pPr>
      <w:r w:rsidRPr="00525C65">
        <w:rPr>
          <w:rStyle w:val="Rimandonotaapidipagina"/>
          <w:rFonts w:ascii="Verdana" w:hAnsi="Verdana"/>
          <w:sz w:val="16"/>
          <w:szCs w:val="16"/>
        </w:rPr>
        <w:footnoteRef/>
      </w:r>
      <w:r w:rsidRPr="00525C65">
        <w:rPr>
          <w:rFonts w:ascii="Verdana" w:hAnsi="Verdana"/>
          <w:sz w:val="16"/>
          <w:szCs w:val="16"/>
        </w:rPr>
        <w:t xml:space="preserve"> Firma resa autentica allegando copia del documento di identità ai sensi dell’art. 38 DPR 445/2000</w:t>
      </w:r>
    </w:p>
  </w:footnote>
  <w:footnote w:id="4">
    <w:p w14:paraId="429FBDD1" w14:textId="4BF7BDE2" w:rsidR="00D602B9" w:rsidRPr="00525C65" w:rsidRDefault="00D602B9" w:rsidP="00C67B30">
      <w:pPr>
        <w:pStyle w:val="footnotedescription"/>
        <w:spacing w:after="120"/>
        <w:jc w:val="both"/>
        <w:rPr>
          <w:szCs w:val="16"/>
        </w:rPr>
      </w:pPr>
      <w:r w:rsidRPr="00525C65">
        <w:rPr>
          <w:rStyle w:val="footnotemark"/>
          <w:rFonts w:ascii="Verdana" w:eastAsia="Verdana" w:hAnsi="Verdana"/>
          <w:sz w:val="16"/>
          <w:szCs w:val="16"/>
        </w:rPr>
        <w:footnoteRef/>
      </w:r>
      <w:r w:rsidRPr="00525C65">
        <w:rPr>
          <w:szCs w:val="16"/>
        </w:rPr>
        <w:t xml:space="preserve"> </w:t>
      </w:r>
      <w:r w:rsidRPr="005C6820">
        <w:rPr>
          <w:b/>
          <w:bCs/>
          <w:sz w:val="18"/>
          <w:szCs w:val="18"/>
        </w:rPr>
        <w:t>Qualora tale istanza fosse riferita a una domanda già presentata, la cui istruttoria risulti sospesa a seguito dell’indisponibilità di risorse finanziarie (ai sensi dell’art. 9, c. 2, lett. a) del D.M. 09.12.2014), indicare il numero</w:t>
      </w:r>
      <w:r w:rsidR="00C67B30" w:rsidRPr="005C6820">
        <w:rPr>
          <w:b/>
          <w:bCs/>
          <w:sz w:val="18"/>
          <w:szCs w:val="18"/>
        </w:rPr>
        <w:t xml:space="preserve"> di protocollo assegnato alla domanda </w:t>
      </w:r>
      <w:r w:rsidR="002C3DD4" w:rsidRPr="005C6820">
        <w:rPr>
          <w:b/>
          <w:bCs/>
          <w:sz w:val="18"/>
          <w:szCs w:val="18"/>
        </w:rPr>
        <w:t>già</w:t>
      </w:r>
      <w:r w:rsidR="00C67B30" w:rsidRPr="005C6820">
        <w:rPr>
          <w:b/>
          <w:bCs/>
          <w:sz w:val="18"/>
          <w:szCs w:val="18"/>
        </w:rPr>
        <w:t xml:space="preserve"> presentata</w:t>
      </w:r>
      <w:r w:rsidR="001D27E8" w:rsidRPr="005C6820">
        <w:rPr>
          <w:rFonts w:eastAsia="Times New Roman" w:cs="Times New Roman"/>
          <w:b/>
          <w:bCs/>
          <w:sz w:val="18"/>
          <w:szCs w:val="18"/>
        </w:rPr>
        <w:t xml:space="preserve">, a condizione </w:t>
      </w:r>
      <w:r w:rsidR="001D27E8" w:rsidRPr="005C6820">
        <w:rPr>
          <w:b/>
          <w:bCs/>
          <w:sz w:val="18"/>
          <w:szCs w:val="18"/>
        </w:rPr>
        <w:t>che l’avvio dei lavori non sia avvenuto in data antecedente al 1° febbraio 2020.</w:t>
      </w:r>
    </w:p>
  </w:footnote>
  <w:footnote w:id="5">
    <w:p w14:paraId="7F4869BF" w14:textId="7B029958" w:rsidR="00F0137E" w:rsidRDefault="00F0137E" w:rsidP="00F0137E">
      <w:pPr>
        <w:pStyle w:val="Testonotaapidipagina"/>
        <w:jc w:val="both"/>
        <w:rPr>
          <w:rFonts w:ascii="Verdana" w:hAnsi="Verdana"/>
          <w:sz w:val="14"/>
          <w:szCs w:val="14"/>
        </w:rPr>
      </w:pPr>
      <w:r w:rsidRPr="00A67CF8">
        <w:rPr>
          <w:rStyle w:val="Rimandonotaapidipagina"/>
          <w:rFonts w:ascii="Verdana" w:hAnsi="Verdana"/>
          <w:sz w:val="14"/>
          <w:szCs w:val="14"/>
        </w:rPr>
        <w:footnoteRef/>
      </w:r>
      <w:r w:rsidRPr="00A67CF8">
        <w:rPr>
          <w:rFonts w:ascii="Verdana" w:hAnsi="Verdana"/>
          <w:sz w:val="14"/>
          <w:szCs w:val="14"/>
        </w:rPr>
        <w:t xml:space="preserve"> L’attivazione della sezione 3.13 del Quadro Temporaneo</w:t>
      </w:r>
      <w:r w:rsidR="00F95992">
        <w:rPr>
          <w:rFonts w:ascii="Verdana" w:hAnsi="Verdana"/>
          <w:sz w:val="14"/>
          <w:szCs w:val="14"/>
        </w:rPr>
        <w:t>, ai sensi del Titolo II del D.M. 13.01.2022,</w:t>
      </w:r>
      <w:r w:rsidRPr="00A67CF8">
        <w:rPr>
          <w:rFonts w:ascii="Verdana" w:hAnsi="Verdana"/>
          <w:sz w:val="14"/>
          <w:szCs w:val="14"/>
        </w:rPr>
        <w:t xml:space="preserve"> può essere richiesta solo per i programmi di investimento realizzati nelle aree del territorio nazionale diverse da quelle designate come “zone a” dalla Carta degli aiuti di Stato a finalità regionale 2022-2027.</w:t>
      </w:r>
      <w:r w:rsidR="00850336">
        <w:rPr>
          <w:rFonts w:ascii="Verdana" w:hAnsi="Verdana"/>
          <w:sz w:val="14"/>
          <w:szCs w:val="14"/>
        </w:rPr>
        <w:t xml:space="preserve"> </w:t>
      </w:r>
      <w:r w:rsidRPr="00A67CF8">
        <w:rPr>
          <w:rFonts w:ascii="Verdana" w:hAnsi="Verdana"/>
          <w:sz w:val="14"/>
          <w:szCs w:val="14"/>
        </w:rPr>
        <w:t>Le maggiori agevolazioni previste dalla sezione 3.13 del Quadro Temporaneo possono essere riconosciute ai soli progetti di investimento di cui al Titolo II e IV del D.M. 9 dicembre 2014</w:t>
      </w:r>
      <w:r w:rsidRPr="001D27E8">
        <w:rPr>
          <w:rFonts w:ascii="Verdana" w:hAnsi="Verdana"/>
          <w:sz w:val="14"/>
          <w:szCs w:val="14"/>
        </w:rPr>
        <w:t>.</w:t>
      </w:r>
      <w:r w:rsidR="00850336">
        <w:rPr>
          <w:rFonts w:ascii="Verdana" w:hAnsi="Verdana"/>
          <w:sz w:val="14"/>
          <w:szCs w:val="14"/>
        </w:rPr>
        <w:t xml:space="preserve"> Non si applica al Regime </w:t>
      </w:r>
      <w:r w:rsidR="00C90BD7">
        <w:rPr>
          <w:rFonts w:ascii="Verdana" w:hAnsi="Verdana"/>
          <w:sz w:val="14"/>
          <w:szCs w:val="14"/>
        </w:rPr>
        <w:t>“</w:t>
      </w:r>
      <w:r w:rsidR="00850336" w:rsidRPr="00F143C7">
        <w:rPr>
          <w:rFonts w:ascii="Verdana" w:hAnsi="Verdana"/>
          <w:i/>
          <w:iCs/>
          <w:sz w:val="14"/>
          <w:szCs w:val="14"/>
        </w:rPr>
        <w:t>Agroalimentare</w:t>
      </w:r>
      <w:r w:rsidR="00C90BD7">
        <w:rPr>
          <w:rFonts w:ascii="Verdana" w:hAnsi="Verdana"/>
          <w:sz w:val="14"/>
          <w:szCs w:val="14"/>
        </w:rPr>
        <w:t>”</w:t>
      </w:r>
      <w:r w:rsidR="00850336">
        <w:rPr>
          <w:rFonts w:ascii="Verdana" w:hAnsi="Verdana"/>
          <w:sz w:val="14"/>
          <w:szCs w:val="14"/>
        </w:rPr>
        <w:t>.</w:t>
      </w:r>
    </w:p>
    <w:p w14:paraId="60024F84" w14:textId="609F6D3D" w:rsidR="006B128C" w:rsidRPr="00A67CF8" w:rsidRDefault="00C90BD7" w:rsidP="00F0137E">
      <w:pPr>
        <w:pStyle w:val="Testonotaapidipagina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Il punto 89 lett. d) del Quadro Temporaneo stabilisce che l</w:t>
      </w:r>
      <w:r w:rsidR="006B128C" w:rsidRPr="00850336">
        <w:rPr>
          <w:rFonts w:ascii="Verdana" w:hAnsi="Verdana"/>
          <w:sz w:val="14"/>
          <w:szCs w:val="14"/>
        </w:rPr>
        <w:t>'intensità di aiuto non può superare il 15% dei costi ammissibili</w:t>
      </w:r>
      <w:r w:rsidR="006B128C">
        <w:rPr>
          <w:rFonts w:ascii="Verdana" w:hAnsi="Verdana"/>
          <w:sz w:val="14"/>
          <w:szCs w:val="14"/>
        </w:rPr>
        <w:t xml:space="preserve"> (l</w:t>
      </w:r>
      <w:r w:rsidR="006B128C" w:rsidRPr="00850336">
        <w:rPr>
          <w:rFonts w:ascii="Verdana" w:hAnsi="Verdana"/>
          <w:sz w:val="14"/>
          <w:szCs w:val="14"/>
        </w:rPr>
        <w:t>'importo complessivo dell'aiuto</w:t>
      </w:r>
      <w:r w:rsidR="006B128C">
        <w:rPr>
          <w:rFonts w:ascii="Verdana" w:hAnsi="Verdana"/>
          <w:sz w:val="14"/>
          <w:szCs w:val="14"/>
        </w:rPr>
        <w:t xml:space="preserve"> </w:t>
      </w:r>
      <w:r w:rsidR="006B128C" w:rsidRPr="00850336">
        <w:rPr>
          <w:rFonts w:ascii="Verdana" w:hAnsi="Verdana"/>
          <w:sz w:val="14"/>
          <w:szCs w:val="14"/>
        </w:rPr>
        <w:t xml:space="preserve">non può superare </w:t>
      </w:r>
      <w:r w:rsidR="006B128C">
        <w:rPr>
          <w:rFonts w:ascii="Verdana" w:hAnsi="Verdana"/>
          <w:sz w:val="14"/>
          <w:szCs w:val="14"/>
        </w:rPr>
        <w:t>i</w:t>
      </w:r>
      <w:r w:rsidR="006B128C" w:rsidRPr="00850336">
        <w:rPr>
          <w:rFonts w:ascii="Verdana" w:hAnsi="Verdana"/>
          <w:sz w:val="14"/>
          <w:szCs w:val="14"/>
        </w:rPr>
        <w:t xml:space="preserve"> 10 milioni di </w:t>
      </w:r>
      <w:r w:rsidR="006B128C">
        <w:rPr>
          <w:rFonts w:ascii="Verdana" w:hAnsi="Verdana"/>
          <w:sz w:val="14"/>
          <w:szCs w:val="14"/>
        </w:rPr>
        <w:t>euro</w:t>
      </w:r>
      <w:r w:rsidR="006B128C" w:rsidRPr="00850336">
        <w:rPr>
          <w:rFonts w:ascii="Verdana" w:hAnsi="Verdana"/>
          <w:sz w:val="14"/>
          <w:szCs w:val="14"/>
        </w:rPr>
        <w:t xml:space="preserve"> per impresa in termini nominali</w:t>
      </w:r>
      <w:r w:rsidR="006B128C">
        <w:rPr>
          <w:rFonts w:ascii="Verdana" w:hAnsi="Verdana"/>
          <w:sz w:val="14"/>
          <w:szCs w:val="14"/>
        </w:rPr>
        <w:t>).</w:t>
      </w:r>
    </w:p>
  </w:footnote>
  <w:footnote w:id="6">
    <w:p w14:paraId="180DC86A" w14:textId="77777777" w:rsidR="00F0137E" w:rsidRPr="00D0534A" w:rsidRDefault="00F0137E" w:rsidP="00F0137E">
      <w:pPr>
        <w:pStyle w:val="Testonotaapidipagina"/>
        <w:jc w:val="both"/>
        <w:rPr>
          <w:rFonts w:ascii="Verdana" w:hAnsi="Verdana"/>
          <w:sz w:val="14"/>
          <w:szCs w:val="14"/>
        </w:rPr>
      </w:pPr>
      <w:r w:rsidRPr="00A67CF8">
        <w:rPr>
          <w:rStyle w:val="Rimandonotaapidipagina"/>
          <w:rFonts w:ascii="Verdana" w:hAnsi="Verdana"/>
          <w:sz w:val="14"/>
          <w:szCs w:val="14"/>
        </w:rPr>
        <w:footnoteRef/>
      </w:r>
      <w:r w:rsidRPr="00A67CF8">
        <w:rPr>
          <w:rFonts w:ascii="Verdana" w:hAnsi="Verdana"/>
          <w:sz w:val="14"/>
          <w:szCs w:val="14"/>
        </w:rPr>
        <w:t xml:space="preserve"> </w:t>
      </w:r>
      <w:r w:rsidRPr="00A67CF8">
        <w:rPr>
          <w:rFonts w:ascii="Verdana" w:hAnsi="Verdana"/>
          <w:spacing w:val="-4"/>
          <w:sz w:val="14"/>
          <w:szCs w:val="14"/>
        </w:rPr>
        <w:t>Gli aiuti possono essere concessi alle microimprese o alle piccole imprese (ai sensi dell'allegato I del regolamento generale di esenzione per categoria) che risultavano già in difficoltà al 31.12.2019, purché non siano soggette a procedure concorsuali per insolvenza ai sensi del diritto nazionale e non abbiano ricevuto aiuti per il salvataggio o aiuti per la ristrutturazione.</w:t>
      </w:r>
    </w:p>
  </w:footnote>
  <w:footnote w:id="7">
    <w:p w14:paraId="1004C251" w14:textId="72A57869" w:rsidR="00AD0197" w:rsidRPr="00714D9B" w:rsidRDefault="00AD0197" w:rsidP="00192E87">
      <w:pPr>
        <w:pStyle w:val="Testonotaapidipagina"/>
        <w:jc w:val="both"/>
        <w:rPr>
          <w:rFonts w:ascii="Verdana" w:hAnsi="Verdana"/>
          <w:sz w:val="14"/>
          <w:szCs w:val="14"/>
        </w:rPr>
      </w:pPr>
      <w:r w:rsidRPr="00714D9B">
        <w:rPr>
          <w:rStyle w:val="Rimandonotaapidipagina"/>
          <w:rFonts w:ascii="Verdana" w:hAnsi="Verdana"/>
          <w:sz w:val="14"/>
          <w:szCs w:val="14"/>
        </w:rPr>
        <w:footnoteRef/>
      </w:r>
      <w:r w:rsidRPr="00714D9B">
        <w:rPr>
          <w:rFonts w:ascii="Verdana" w:hAnsi="Verdana"/>
          <w:sz w:val="14"/>
          <w:szCs w:val="14"/>
        </w:rPr>
        <w:t xml:space="preserve"> </w:t>
      </w:r>
      <w:r w:rsidR="001D27E8" w:rsidRPr="001D46E1">
        <w:rPr>
          <w:rFonts w:ascii="Verdana" w:hAnsi="Verdana"/>
          <w:sz w:val="14"/>
          <w:szCs w:val="14"/>
        </w:rPr>
        <w:t xml:space="preserve">Ai sensi dell’art. 2 comma 5 della </w:t>
      </w:r>
      <w:r w:rsidR="000474B5">
        <w:rPr>
          <w:rFonts w:ascii="Verdana" w:hAnsi="Verdana"/>
          <w:sz w:val="14"/>
          <w:szCs w:val="14"/>
        </w:rPr>
        <w:t>Decreto Direttoriale</w:t>
      </w:r>
      <w:r w:rsidR="001D46E1">
        <w:rPr>
          <w:rFonts w:ascii="Verdana" w:hAnsi="Verdana"/>
          <w:sz w:val="14"/>
          <w:szCs w:val="14"/>
        </w:rPr>
        <w:t xml:space="preserve"> </w:t>
      </w:r>
      <w:r w:rsidR="001D46E1" w:rsidRPr="004F2029">
        <w:rPr>
          <w:rFonts w:ascii="Verdana" w:hAnsi="Verdana"/>
          <w:sz w:val="14"/>
          <w:szCs w:val="14"/>
        </w:rPr>
        <w:t xml:space="preserve">del </w:t>
      </w:r>
      <w:r w:rsidR="004F2029" w:rsidRPr="004F2029">
        <w:rPr>
          <w:rFonts w:ascii="Verdana" w:hAnsi="Verdana"/>
          <w:sz w:val="14"/>
          <w:szCs w:val="14"/>
        </w:rPr>
        <w:t>25.</w:t>
      </w:r>
      <w:r w:rsidR="00EA0556" w:rsidRPr="004F2029">
        <w:rPr>
          <w:rFonts w:ascii="Verdana" w:hAnsi="Verdana"/>
          <w:sz w:val="14"/>
          <w:szCs w:val="14"/>
        </w:rPr>
        <w:t>03.2022</w:t>
      </w:r>
      <w:r w:rsidR="001D27E8" w:rsidRPr="004F2029">
        <w:rPr>
          <w:rFonts w:ascii="Verdana" w:hAnsi="Verdana"/>
          <w:sz w:val="14"/>
          <w:szCs w:val="14"/>
        </w:rPr>
        <w:t>, l</w:t>
      </w:r>
      <w:r w:rsidR="00192E87" w:rsidRPr="004F2029">
        <w:rPr>
          <w:rFonts w:ascii="Verdana" w:hAnsi="Verdana"/>
          <w:sz w:val="14"/>
          <w:szCs w:val="14"/>
        </w:rPr>
        <w:t>e</w:t>
      </w:r>
      <w:r w:rsidR="00192E87" w:rsidRPr="00714D9B">
        <w:rPr>
          <w:rFonts w:ascii="Verdana" w:hAnsi="Verdana"/>
          <w:sz w:val="14"/>
          <w:szCs w:val="14"/>
        </w:rPr>
        <w:t xml:space="preserve"> agevolazioni concesse a valere sulle risorse assegnate all’Investimento 5.2 “</w:t>
      </w:r>
      <w:r w:rsidR="00192E87" w:rsidRPr="00714D9B">
        <w:rPr>
          <w:rFonts w:ascii="Verdana" w:hAnsi="Verdana"/>
          <w:i/>
          <w:iCs/>
          <w:sz w:val="14"/>
          <w:szCs w:val="14"/>
        </w:rPr>
        <w:t>Competitività e resilienza delle filiere produttive</w:t>
      </w:r>
      <w:r w:rsidR="00192E87" w:rsidRPr="00714D9B">
        <w:rPr>
          <w:rFonts w:ascii="Verdana" w:hAnsi="Verdana"/>
          <w:sz w:val="14"/>
          <w:szCs w:val="14"/>
        </w:rPr>
        <w:t xml:space="preserve">” del PNRR </w:t>
      </w:r>
      <w:r w:rsidR="005370DD" w:rsidRPr="00714D9B">
        <w:rPr>
          <w:rFonts w:ascii="Verdana" w:hAnsi="Verdana"/>
          <w:sz w:val="14"/>
          <w:szCs w:val="14"/>
        </w:rPr>
        <w:t xml:space="preserve">potranno essere </w:t>
      </w:r>
      <w:r w:rsidR="00786A7F" w:rsidRPr="00714D9B">
        <w:rPr>
          <w:rFonts w:ascii="Verdana" w:hAnsi="Verdana"/>
          <w:sz w:val="14"/>
          <w:szCs w:val="14"/>
        </w:rPr>
        <w:t xml:space="preserve">oggetto di </w:t>
      </w:r>
      <w:r w:rsidR="00192E87" w:rsidRPr="00714D9B">
        <w:rPr>
          <w:rFonts w:ascii="Verdana" w:hAnsi="Verdana"/>
          <w:sz w:val="14"/>
          <w:szCs w:val="14"/>
        </w:rPr>
        <w:t>revoca</w:t>
      </w:r>
      <w:r w:rsidR="003D1F24" w:rsidRPr="00714D9B">
        <w:rPr>
          <w:rFonts w:ascii="Verdana" w:hAnsi="Verdana"/>
          <w:sz w:val="14"/>
          <w:szCs w:val="14"/>
        </w:rPr>
        <w:t>,</w:t>
      </w:r>
      <w:r w:rsidR="00786A7F" w:rsidRPr="00714D9B">
        <w:rPr>
          <w:rFonts w:ascii="Verdana" w:hAnsi="Verdana"/>
          <w:sz w:val="14"/>
          <w:szCs w:val="14"/>
        </w:rPr>
        <w:t xml:space="preserve"> totale o </w:t>
      </w:r>
      <w:r w:rsidR="001562FB" w:rsidRPr="00714D9B">
        <w:rPr>
          <w:rFonts w:ascii="Verdana" w:hAnsi="Verdana"/>
          <w:sz w:val="14"/>
          <w:szCs w:val="14"/>
        </w:rPr>
        <w:t>parziale</w:t>
      </w:r>
      <w:r w:rsidR="003D1F24" w:rsidRPr="00714D9B">
        <w:rPr>
          <w:rFonts w:ascii="Verdana" w:hAnsi="Verdana"/>
          <w:sz w:val="14"/>
          <w:szCs w:val="14"/>
        </w:rPr>
        <w:t>,</w:t>
      </w:r>
      <w:r w:rsidR="00192E87" w:rsidRPr="00714D9B">
        <w:rPr>
          <w:rFonts w:ascii="Verdana" w:hAnsi="Verdana"/>
          <w:sz w:val="14"/>
          <w:szCs w:val="14"/>
        </w:rPr>
        <w:t xml:space="preserve"> qualora</w:t>
      </w:r>
      <w:r w:rsidR="00504B1D" w:rsidRPr="00714D9B">
        <w:rPr>
          <w:rFonts w:ascii="Verdana" w:hAnsi="Verdana"/>
          <w:sz w:val="14"/>
          <w:szCs w:val="14"/>
        </w:rPr>
        <w:t xml:space="preserve"> venga accertato </w:t>
      </w:r>
      <w:r w:rsidR="00192E87" w:rsidRPr="00714D9B">
        <w:rPr>
          <w:rFonts w:ascii="Verdana" w:hAnsi="Verdana"/>
          <w:sz w:val="14"/>
          <w:szCs w:val="14"/>
        </w:rPr>
        <w:t>il mancato rispetto del principio di “</w:t>
      </w:r>
      <w:r w:rsidR="00192E87" w:rsidRPr="00714D9B">
        <w:rPr>
          <w:rFonts w:ascii="Verdana" w:hAnsi="Verdana"/>
          <w:i/>
          <w:iCs/>
          <w:sz w:val="14"/>
          <w:szCs w:val="14"/>
        </w:rPr>
        <w:t>non arrecare un danno significativo</w:t>
      </w:r>
      <w:r w:rsidR="00192E87" w:rsidRPr="00714D9B">
        <w:rPr>
          <w:rFonts w:ascii="Verdana" w:hAnsi="Verdana"/>
          <w:sz w:val="14"/>
          <w:szCs w:val="14"/>
        </w:rPr>
        <w:t>”.</w:t>
      </w:r>
    </w:p>
  </w:footnote>
  <w:footnote w:id="8">
    <w:p w14:paraId="79787618" w14:textId="1E966C44" w:rsidR="00657F4D" w:rsidRPr="00714D9B" w:rsidRDefault="00FE6D92" w:rsidP="00B16580">
      <w:pPr>
        <w:pStyle w:val="Testonotaapidipagina"/>
        <w:jc w:val="both"/>
        <w:rPr>
          <w:rFonts w:ascii="Verdana" w:hAnsi="Verdana"/>
          <w:sz w:val="14"/>
          <w:szCs w:val="14"/>
        </w:rPr>
      </w:pPr>
      <w:r w:rsidRPr="00714D9B">
        <w:rPr>
          <w:rFonts w:ascii="Verdana" w:hAnsi="Verdana"/>
          <w:sz w:val="14"/>
          <w:szCs w:val="14"/>
          <w:vertAlign w:val="superscript"/>
        </w:rPr>
        <w:footnoteRef/>
      </w:r>
      <w:r w:rsidRPr="00714D9B">
        <w:rPr>
          <w:rFonts w:ascii="Verdana" w:hAnsi="Verdana"/>
          <w:sz w:val="14"/>
          <w:szCs w:val="14"/>
          <w:vertAlign w:val="superscript"/>
        </w:rPr>
        <w:t xml:space="preserve"> </w:t>
      </w:r>
      <w:bookmarkStart w:id="11" w:name="_Hlk99012148"/>
      <w:r w:rsidRPr="00714D9B">
        <w:rPr>
          <w:rFonts w:ascii="Verdana" w:hAnsi="Verdana"/>
          <w:sz w:val="14"/>
          <w:szCs w:val="14"/>
        </w:rPr>
        <w:t xml:space="preserve">La matrice deve essere compilata solo in relazione ai programmi di investimento di importo pari o superiore a 10 milioni di euro, da intendersi per singola impresa proponente e/o aderente. </w:t>
      </w:r>
    </w:p>
    <w:p w14:paraId="262FCCE7" w14:textId="69796837" w:rsidR="00FE6D92" w:rsidRPr="00067FC9" w:rsidRDefault="00657F4D" w:rsidP="00B16580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714D9B">
        <w:rPr>
          <w:rFonts w:ascii="Verdana" w:hAnsi="Verdana"/>
          <w:sz w:val="14"/>
          <w:szCs w:val="14"/>
        </w:rPr>
        <w:t xml:space="preserve">Si specifica che, </w:t>
      </w:r>
      <w:r w:rsidR="00572886" w:rsidRPr="00714D9B">
        <w:rPr>
          <w:rFonts w:ascii="Verdana" w:hAnsi="Verdana"/>
          <w:sz w:val="14"/>
          <w:szCs w:val="14"/>
        </w:rPr>
        <w:t>l</w:t>
      </w:r>
      <w:r w:rsidRPr="00714D9B">
        <w:rPr>
          <w:rFonts w:ascii="Verdana" w:hAnsi="Verdana"/>
          <w:sz w:val="14"/>
          <w:szCs w:val="14"/>
        </w:rPr>
        <w:t>e informazioni relative agli obiettivi generali di sostenibilità ambientale devono essere fornite solo per gli obiettivi effettivamente applicabili al programma di investimento. Per gli obiettivi non pertinenti indicare “non applicabile”.</w:t>
      </w:r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214CC" w14:textId="77777777" w:rsidR="00D602B9" w:rsidRDefault="00D602B9">
    <w:pPr>
      <w:tabs>
        <w:tab w:val="center" w:pos="425"/>
        <w:tab w:val="center" w:pos="5246"/>
        <w:tab w:val="center" w:pos="9453"/>
      </w:tabs>
      <w:spacing w:after="1168" w:line="259" w:lineRule="auto"/>
      <w:ind w:left="0" w:firstLine="0"/>
      <w:jc w:val="left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0B290CE" wp14:editId="5D69E77B">
              <wp:simplePos x="0" y="0"/>
              <wp:positionH relativeFrom="page">
                <wp:posOffset>5309616</wp:posOffset>
              </wp:positionH>
              <wp:positionV relativeFrom="page">
                <wp:posOffset>701029</wp:posOffset>
              </wp:positionV>
              <wp:extent cx="1929578" cy="559286"/>
              <wp:effectExtent l="0" t="0" r="0" b="0"/>
              <wp:wrapSquare wrapText="bothSides"/>
              <wp:docPr id="13570" name="Group 13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29578" cy="559286"/>
                        <a:chOff x="0" y="0"/>
                        <a:chExt cx="1929578" cy="559286"/>
                      </a:xfrm>
                    </wpg:grpSpPr>
                    <pic:pic xmlns:pic="http://schemas.openxmlformats.org/drawingml/2006/picture">
                      <pic:nvPicPr>
                        <pic:cNvPr id="13571" name="Picture 135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44296" y="0"/>
                          <a:ext cx="287476" cy="28960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572" name="Picture 1357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68818"/>
                          <a:ext cx="1929578" cy="19046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4BD9D82" id="Group 13570" o:spid="_x0000_s1026" style="position:absolute;margin-left:418.1pt;margin-top:55.2pt;width:151.95pt;height:44.05pt;z-index:251658240;mso-position-horizontal-relative:page;mso-position-vertical-relative:page" coordsize="19295,559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571" o:spid="_x0000_s1027" type="#_x0000_t75" style="position:absolute;left:8442;width:2875;height:2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">
                <v:imagedata r:id="rId3" o:title=""/>
              </v:shape>
              <v:shape id="Picture 13572" o:spid="_x0000_s1028" type="#_x0000_t75" style="position:absolute;top:3688;width:19295;height:1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color w:val="000000"/>
      </w:rPr>
      <w:tab/>
    </w:r>
    <w:r>
      <w:rPr>
        <w:rFonts w:eastAsia="Verdana" w:cs="Verdana"/>
        <w:color w:val="800000"/>
        <w:sz w:val="16"/>
      </w:rPr>
      <w:t xml:space="preserve"> </w:t>
    </w:r>
    <w:r>
      <w:rPr>
        <w:rFonts w:eastAsia="Verdana" w:cs="Verdana"/>
        <w:color w:val="800000"/>
        <w:sz w:val="16"/>
      </w:rPr>
      <w:tab/>
      <w:t xml:space="preserve">Istanza di attivazione procedura Accordo di Sviluppo </w:t>
    </w:r>
    <w:r>
      <w:rPr>
        <w:rFonts w:eastAsia="Verdana" w:cs="Verdana"/>
        <w:color w:val="800000"/>
        <w:sz w:val="16"/>
      </w:rPr>
      <w:tab/>
    </w:r>
    <w:r>
      <w:rPr>
        <w:rFonts w:eastAsia="Verdana" w:cs="Verdana"/>
        <w:color w:val="800000"/>
        <w:sz w:val="16"/>
      </w:rPr>
      <w:fldChar w:fldCharType="begin"/>
    </w:r>
    <w:r>
      <w:rPr>
        <w:rFonts w:eastAsia="Verdana" w:cs="Verdana"/>
        <w:color w:val="800000"/>
        <w:sz w:val="16"/>
      </w:rPr>
      <w:instrText xml:space="preserve"> PAGE   \* MERGEFORMAT </w:instrText>
    </w:r>
    <w:r>
      <w:rPr>
        <w:rFonts w:eastAsia="Verdana" w:cs="Verdana"/>
        <w:color w:val="800000"/>
        <w:sz w:val="16"/>
      </w:rPr>
      <w:fldChar w:fldCharType="separate"/>
    </w:r>
    <w:r>
      <w:rPr>
        <w:rFonts w:eastAsia="Verdana" w:cs="Verdana"/>
        <w:color w:val="800000"/>
        <w:sz w:val="16"/>
      </w:rPr>
      <w:t>2</w:t>
    </w:r>
    <w:r>
      <w:rPr>
        <w:rFonts w:eastAsia="Verdana" w:cs="Verdana"/>
        <w:color w:val="800000"/>
        <w:sz w:val="16"/>
      </w:rPr>
      <w:fldChar w:fldCharType="end"/>
    </w:r>
    <w:r>
      <w:rPr>
        <w:rFonts w:eastAsia="Verdana" w:cs="Verdana"/>
        <w:color w:val="800000"/>
        <w:sz w:val="16"/>
      </w:rPr>
      <w:t>/</w:t>
    </w:r>
    <w:r>
      <w:rPr>
        <w:rFonts w:eastAsia="Verdana" w:cs="Verdana"/>
        <w:color w:val="800000"/>
        <w:sz w:val="16"/>
      </w:rPr>
      <w:fldChar w:fldCharType="begin"/>
    </w:r>
    <w:r>
      <w:rPr>
        <w:rFonts w:eastAsia="Verdana" w:cs="Verdana"/>
        <w:color w:val="800000"/>
        <w:sz w:val="16"/>
      </w:rPr>
      <w:instrText xml:space="preserve"> NUMPAGES   \* MERGEFORMAT </w:instrText>
    </w:r>
    <w:r>
      <w:rPr>
        <w:rFonts w:eastAsia="Verdana" w:cs="Verdana"/>
        <w:color w:val="800000"/>
        <w:sz w:val="16"/>
      </w:rPr>
      <w:fldChar w:fldCharType="separate"/>
    </w:r>
    <w:r>
      <w:rPr>
        <w:rFonts w:eastAsia="Verdana" w:cs="Verdana"/>
        <w:color w:val="800000"/>
        <w:sz w:val="16"/>
      </w:rPr>
      <w:t>15</w:t>
    </w:r>
    <w:r>
      <w:rPr>
        <w:rFonts w:eastAsia="Verdana" w:cs="Verdana"/>
        <w:color w:val="800000"/>
        <w:sz w:val="16"/>
      </w:rPr>
      <w:fldChar w:fldCharType="end"/>
    </w:r>
    <w:r>
      <w:rPr>
        <w:rFonts w:eastAsia="Verdana" w:cs="Verdana"/>
        <w:color w:val="800000"/>
        <w:sz w:val="16"/>
      </w:rPr>
      <w:t xml:space="preserve"> </w:t>
    </w:r>
  </w:p>
  <w:p w14:paraId="08F498A6" w14:textId="77777777" w:rsidR="00D602B9" w:rsidRDefault="00D602B9">
    <w:pPr>
      <w:spacing w:after="0" w:line="259" w:lineRule="auto"/>
      <w:ind w:left="-142" w:firstLine="0"/>
      <w:jc w:val="left"/>
    </w:pPr>
    <w:r>
      <w:rPr>
        <w:noProof/>
      </w:rPr>
      <w:drawing>
        <wp:anchor distT="0" distB="0" distL="114300" distR="114300" simplePos="0" relativeHeight="251658241" behindDoc="0" locked="0" layoutInCell="1" allowOverlap="0" wp14:anchorId="42E23FD0" wp14:editId="7CB6E39A">
          <wp:simplePos x="0" y="0"/>
          <wp:positionH relativeFrom="page">
            <wp:posOffset>359664</wp:posOffset>
          </wp:positionH>
          <wp:positionV relativeFrom="page">
            <wp:posOffset>483108</wp:posOffset>
          </wp:positionV>
          <wp:extent cx="1847088" cy="853440"/>
          <wp:effectExtent l="0" t="0" r="0" b="0"/>
          <wp:wrapSquare wrapText="bothSides"/>
          <wp:docPr id="10473" name="Picture 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Picture 68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847088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000000"/>
        <w:sz w:val="20"/>
      </w:rPr>
      <w:t xml:space="preserve">                                                                            </w:t>
    </w:r>
    <w:r>
      <w:rPr>
        <w:rFonts w:eastAsia="Verdana" w:cs="Verdana"/>
        <w:color w:val="800000"/>
        <w:sz w:val="25"/>
        <w:vertAlign w:val="subscript"/>
      </w:rPr>
      <w:t xml:space="preserve"> </w:t>
    </w:r>
  </w:p>
  <w:p w14:paraId="2A90D72C" w14:textId="77777777" w:rsidR="00D602B9" w:rsidRDefault="00D602B9"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58242" behindDoc="1" locked="0" layoutInCell="1" allowOverlap="1" wp14:anchorId="0F46915F" wp14:editId="214397E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3579" name="Group 135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567EFBD" id="Group 13579" o:spid="_x0000_s1026" style="position:absolute;margin-left:0;margin-top:0;width:0;height:0;z-index:-25165823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144A" w14:textId="33A00357" w:rsidR="00D602B9" w:rsidRDefault="00E544FA" w:rsidP="00EC64BF">
    <w:pPr>
      <w:tabs>
        <w:tab w:val="center" w:pos="142"/>
        <w:tab w:val="left" w:pos="851"/>
        <w:tab w:val="center" w:pos="2268"/>
        <w:tab w:val="left" w:pos="3969"/>
        <w:tab w:val="center" w:pos="9453"/>
      </w:tabs>
      <w:spacing w:after="1168"/>
      <w:ind w:left="0" w:firstLine="0"/>
    </w:pPr>
    <w:r w:rsidRPr="00362B72">
      <w:rPr>
        <w:noProof/>
      </w:rPr>
      <w:drawing>
        <wp:anchor distT="0" distB="0" distL="114300" distR="114300" simplePos="0" relativeHeight="251666437" behindDoc="0" locked="0" layoutInCell="1" allowOverlap="1" wp14:anchorId="7ED12F15" wp14:editId="1D372E1F">
          <wp:simplePos x="0" y="0"/>
          <wp:positionH relativeFrom="column">
            <wp:posOffset>2435886</wp:posOffset>
          </wp:positionH>
          <wp:positionV relativeFrom="paragraph">
            <wp:posOffset>416560</wp:posOffset>
          </wp:positionV>
          <wp:extent cx="1495425" cy="466725"/>
          <wp:effectExtent l="0" t="0" r="9525" b="9525"/>
          <wp:wrapTopAndBottom/>
          <wp:docPr id="10477" name="Picture 1469275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14" name="Picture 14692757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2B9"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3926F060" wp14:editId="25E077F5">
              <wp:simplePos x="0" y="0"/>
              <wp:positionH relativeFrom="page">
                <wp:posOffset>5309616</wp:posOffset>
              </wp:positionH>
              <wp:positionV relativeFrom="page">
                <wp:posOffset>701029</wp:posOffset>
              </wp:positionV>
              <wp:extent cx="1929578" cy="559286"/>
              <wp:effectExtent l="0" t="0" r="0" b="0"/>
              <wp:wrapSquare wrapText="bothSides"/>
              <wp:docPr id="13545" name="Group 135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29578" cy="559286"/>
                        <a:chOff x="0" y="0"/>
                        <a:chExt cx="1929578" cy="559286"/>
                      </a:xfrm>
                    </wpg:grpSpPr>
                    <pic:pic xmlns:pic="http://schemas.openxmlformats.org/drawingml/2006/picture">
                      <pic:nvPicPr>
                        <pic:cNvPr id="13546" name="Picture 1354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44296" y="0"/>
                          <a:ext cx="287476" cy="28960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547" name="Picture 1354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368818"/>
                          <a:ext cx="1929578" cy="19046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D8305EA" id="Group 13545" o:spid="_x0000_s1026" style="position:absolute;margin-left:418.1pt;margin-top:55.2pt;width:151.95pt;height:44.05pt;z-index:251658243;mso-position-horizontal-relative:page;mso-position-vertical-relative:page" coordsize="19295,559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546" o:spid="_x0000_s1027" type="#_x0000_t75" style="position:absolute;left:8442;width:2875;height:2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">
                <v:imagedata r:id="rId4" o:title=""/>
              </v:shape>
              <v:shape id="Picture 13547" o:spid="_x0000_s1028" type="#_x0000_t75" style="position:absolute;top:3688;width:19295;height:1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">
                <v:imagedata r:id="rId5" o:title=""/>
              </v:shape>
              <w10:wrap type="square" anchorx="page" anchory="page"/>
            </v:group>
          </w:pict>
        </mc:Fallback>
      </mc:AlternateContent>
    </w:r>
    <w:r w:rsidR="000F3698">
      <w:rPr>
        <w:rFonts w:eastAsia="Verdana" w:cs="Verdana"/>
        <w:color w:val="800000"/>
        <w:sz w:val="16"/>
      </w:rPr>
      <w:t>Investimenti 5.2 “</w:t>
    </w:r>
    <w:r w:rsidR="000F3698" w:rsidRPr="000F3698">
      <w:rPr>
        <w:rFonts w:eastAsia="Verdana" w:cs="Verdana"/>
        <w:i/>
        <w:iCs/>
        <w:color w:val="800000"/>
        <w:sz w:val="16"/>
      </w:rPr>
      <w:t>Competitività e resilienza delle filiere produttive</w:t>
    </w:r>
    <w:r w:rsidR="000F3698">
      <w:rPr>
        <w:rFonts w:eastAsia="Verdana" w:cs="Verdana"/>
        <w:color w:val="800000"/>
        <w:sz w:val="16"/>
      </w:rPr>
      <w:t>”</w:t>
    </w:r>
    <w:r w:rsidR="00D602B9">
      <w:rPr>
        <w:rFonts w:eastAsia="Verdana" w:cs="Verdana"/>
        <w:color w:val="800000"/>
        <w:sz w:val="16"/>
      </w:rPr>
      <w:tab/>
    </w:r>
    <w:r w:rsidR="00D602B9">
      <w:rPr>
        <w:rFonts w:eastAsia="Verdana" w:cs="Verdana"/>
        <w:color w:val="800000"/>
        <w:sz w:val="16"/>
      </w:rPr>
      <w:fldChar w:fldCharType="begin"/>
    </w:r>
    <w:r w:rsidR="00D602B9">
      <w:rPr>
        <w:rFonts w:eastAsia="Verdana" w:cs="Verdana"/>
        <w:color w:val="800000"/>
        <w:sz w:val="16"/>
      </w:rPr>
      <w:instrText xml:space="preserve"> PAGE   \* MERGEFORMAT </w:instrText>
    </w:r>
    <w:r w:rsidR="00D602B9">
      <w:rPr>
        <w:rFonts w:eastAsia="Verdana" w:cs="Verdana"/>
        <w:color w:val="800000"/>
        <w:sz w:val="16"/>
      </w:rPr>
      <w:fldChar w:fldCharType="separate"/>
    </w:r>
    <w:r w:rsidR="00D602B9">
      <w:rPr>
        <w:rFonts w:eastAsia="Verdana" w:cs="Verdana"/>
        <w:noProof/>
        <w:color w:val="800000"/>
        <w:sz w:val="16"/>
      </w:rPr>
      <w:t>11</w:t>
    </w:r>
    <w:r w:rsidR="00D602B9">
      <w:rPr>
        <w:rFonts w:eastAsia="Verdana" w:cs="Verdana"/>
        <w:color w:val="800000"/>
        <w:sz w:val="16"/>
      </w:rPr>
      <w:fldChar w:fldCharType="end"/>
    </w:r>
    <w:r w:rsidR="00D602B9">
      <w:rPr>
        <w:rFonts w:eastAsia="Verdana" w:cs="Verdana"/>
        <w:color w:val="800000"/>
        <w:sz w:val="16"/>
      </w:rPr>
      <w:t>/</w:t>
    </w:r>
    <w:r w:rsidR="00D602B9">
      <w:rPr>
        <w:rFonts w:eastAsia="Verdana" w:cs="Verdana"/>
        <w:color w:val="800000"/>
        <w:sz w:val="16"/>
      </w:rPr>
      <w:fldChar w:fldCharType="begin"/>
    </w:r>
    <w:r w:rsidR="00D602B9">
      <w:rPr>
        <w:rFonts w:eastAsia="Verdana" w:cs="Verdana"/>
        <w:color w:val="800000"/>
        <w:sz w:val="16"/>
      </w:rPr>
      <w:instrText xml:space="preserve"> NUMPAGES   \* MERGEFORMAT </w:instrText>
    </w:r>
    <w:r w:rsidR="00D602B9">
      <w:rPr>
        <w:rFonts w:eastAsia="Verdana" w:cs="Verdana"/>
        <w:color w:val="800000"/>
        <w:sz w:val="16"/>
      </w:rPr>
      <w:fldChar w:fldCharType="separate"/>
    </w:r>
    <w:r w:rsidR="00D602B9">
      <w:rPr>
        <w:rFonts w:eastAsia="Verdana" w:cs="Verdana"/>
        <w:noProof/>
        <w:color w:val="800000"/>
        <w:sz w:val="16"/>
      </w:rPr>
      <w:t>15</w:t>
    </w:r>
    <w:r w:rsidR="00D602B9">
      <w:rPr>
        <w:rFonts w:eastAsia="Verdana" w:cs="Verdana"/>
        <w:color w:val="800000"/>
        <w:sz w:val="16"/>
      </w:rPr>
      <w:fldChar w:fldCharType="end"/>
    </w:r>
    <w:r w:rsidR="00D602B9">
      <w:rPr>
        <w:rFonts w:eastAsia="Verdana" w:cs="Verdana"/>
        <w:color w:val="800000"/>
        <w:sz w:val="16"/>
      </w:rPr>
      <w:t xml:space="preserve"> </w:t>
    </w:r>
  </w:p>
  <w:p w14:paraId="2F080511" w14:textId="65C3321A" w:rsidR="00D602B9" w:rsidRDefault="00D602B9" w:rsidP="005C694C">
    <w:pPr>
      <w:spacing w:after="0"/>
      <w:ind w:left="-142" w:firstLine="0"/>
      <w:jc w:val="left"/>
    </w:pPr>
    <w:r>
      <w:rPr>
        <w:noProof/>
      </w:rPr>
      <w:drawing>
        <wp:anchor distT="0" distB="0" distL="114300" distR="114300" simplePos="0" relativeHeight="251658244" behindDoc="0" locked="0" layoutInCell="1" allowOverlap="0" wp14:anchorId="2F66A6C1" wp14:editId="10180F29">
          <wp:simplePos x="0" y="0"/>
          <wp:positionH relativeFrom="page">
            <wp:posOffset>359664</wp:posOffset>
          </wp:positionH>
          <wp:positionV relativeFrom="page">
            <wp:posOffset>483108</wp:posOffset>
          </wp:positionV>
          <wp:extent cx="1847088" cy="853440"/>
          <wp:effectExtent l="0" t="0" r="0" b="0"/>
          <wp:wrapSquare wrapText="bothSides"/>
          <wp:docPr id="10474" name="Picture 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Picture 68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847088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000000"/>
        <w:sz w:val="20"/>
      </w:rPr>
      <w:t xml:space="preserve">                                                                            </w:t>
    </w:r>
    <w:r>
      <w:rPr>
        <w:rFonts w:eastAsia="Verdana" w:cs="Verdana"/>
        <w:color w:val="800000"/>
        <w:sz w:val="25"/>
        <w:vertAlign w:val="subscript"/>
      </w:rPr>
      <w:t xml:space="preserve"> </w:t>
    </w: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58245" behindDoc="1" locked="0" layoutInCell="1" allowOverlap="1" wp14:anchorId="060A5198" wp14:editId="54E8E27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3554" name="Group 135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9C06DE2" id="Group 13554" o:spid="_x0000_s1026" style="position:absolute;margin-left:0;margin-top:0;width:0;height:0;z-index:-251658235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97D8" w14:textId="4564997B" w:rsidR="00E544FA" w:rsidRDefault="00E544FA" w:rsidP="00E544FA">
    <w:pPr>
      <w:tabs>
        <w:tab w:val="center" w:pos="142"/>
        <w:tab w:val="left" w:pos="851"/>
        <w:tab w:val="center" w:pos="2268"/>
        <w:tab w:val="left" w:pos="3969"/>
        <w:tab w:val="center" w:pos="9453"/>
      </w:tabs>
      <w:spacing w:after="1168"/>
      <w:ind w:left="1131" w:firstLine="1421"/>
    </w:pPr>
    <w:r w:rsidRPr="00E544FA">
      <w:rPr>
        <w:rFonts w:eastAsia="Verdana" w:cs="Verdana"/>
        <w:noProof/>
        <w:color w:val="800000"/>
        <w:sz w:val="16"/>
      </w:rPr>
      <mc:AlternateContent>
        <mc:Choice Requires="wpg">
          <w:drawing>
            <wp:anchor distT="0" distB="0" distL="114300" distR="114300" simplePos="0" relativeHeight="251660293" behindDoc="0" locked="0" layoutInCell="1" allowOverlap="1" wp14:anchorId="44D73411" wp14:editId="3DAE1211">
              <wp:simplePos x="0" y="0"/>
              <wp:positionH relativeFrom="page">
                <wp:posOffset>5280025</wp:posOffset>
              </wp:positionH>
              <wp:positionV relativeFrom="page">
                <wp:posOffset>864870</wp:posOffset>
              </wp:positionV>
              <wp:extent cx="1929130" cy="558800"/>
              <wp:effectExtent l="0" t="0" r="0" b="0"/>
              <wp:wrapSquare wrapText="bothSides"/>
              <wp:docPr id="10461" name="Group 135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29130" cy="558800"/>
                        <a:chOff x="0" y="0"/>
                        <a:chExt cx="1929578" cy="559286"/>
                      </a:xfrm>
                    </wpg:grpSpPr>
                    <pic:pic xmlns:pic="http://schemas.openxmlformats.org/drawingml/2006/picture">
                      <pic:nvPicPr>
                        <pic:cNvPr id="10462" name="Picture 135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44296" y="0"/>
                          <a:ext cx="287476" cy="28960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463" name="Picture 1354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68818"/>
                          <a:ext cx="1929578" cy="19046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8A3B661" id="Group 13545" o:spid="_x0000_s1026" style="position:absolute;margin-left:415.75pt;margin-top:68.1pt;width:151.9pt;height:44pt;z-index:251660293;mso-position-horizontal-relative:page;mso-position-vertical-relative:page" coordsize="19295,559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546" o:spid="_x0000_s1027" type="#_x0000_t75" style="position:absolute;left:8442;width:2875;height:2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">
                <v:imagedata r:id="rId3" o:title=""/>
              </v:shape>
              <v:shape id="Picture 13547" o:spid="_x0000_s1028" type="#_x0000_t75" style="position:absolute;top:3688;width:19295;height:1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">
                <v:imagedata r:id="rId4" o:title=""/>
              </v:shape>
              <w10:wrap type="square" anchorx="page" anchory="page"/>
            </v:group>
          </w:pict>
        </mc:Fallback>
      </mc:AlternateContent>
    </w:r>
    <w:r w:rsidRPr="00362B72">
      <w:rPr>
        <w:noProof/>
      </w:rPr>
      <w:drawing>
        <wp:anchor distT="0" distB="0" distL="114300" distR="114300" simplePos="0" relativeHeight="251664389" behindDoc="0" locked="0" layoutInCell="1" allowOverlap="1" wp14:anchorId="55B42716" wp14:editId="58A586BE">
          <wp:simplePos x="0" y="0"/>
          <wp:positionH relativeFrom="column">
            <wp:posOffset>2401417</wp:posOffset>
          </wp:positionH>
          <wp:positionV relativeFrom="paragraph">
            <wp:posOffset>595782</wp:posOffset>
          </wp:positionV>
          <wp:extent cx="1495425" cy="466725"/>
          <wp:effectExtent l="0" t="0" r="9525" b="9525"/>
          <wp:wrapTopAndBottom/>
          <wp:docPr id="10475" name="Picture 1469275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14" name="Picture 1469275715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Verdana" w:cs="Verdana"/>
        <w:color w:val="800000"/>
        <w:sz w:val="16"/>
      </w:rPr>
      <w:t xml:space="preserve">Investimenti </w:t>
    </w:r>
    <w:r w:rsidRPr="006B5F94">
      <w:rPr>
        <w:rFonts w:eastAsia="Verdana" w:cs="Verdana"/>
        <w:color w:val="800000"/>
        <w:sz w:val="16"/>
      </w:rPr>
      <w:t>5.2 “Competitività e resilienza delle filiere produttive”</w:t>
    </w:r>
    <w:r>
      <w:rPr>
        <w:rFonts w:eastAsia="Verdana" w:cs="Verdana"/>
        <w:color w:val="800000"/>
        <w:sz w:val="16"/>
      </w:rPr>
      <w:tab/>
    </w:r>
    <w:r>
      <w:rPr>
        <w:rFonts w:eastAsia="Verdana" w:cs="Verdana"/>
        <w:color w:val="800000"/>
        <w:sz w:val="16"/>
      </w:rPr>
      <w:fldChar w:fldCharType="begin"/>
    </w:r>
    <w:r>
      <w:rPr>
        <w:rFonts w:eastAsia="Verdana" w:cs="Verdana"/>
        <w:color w:val="800000"/>
        <w:sz w:val="16"/>
      </w:rPr>
      <w:instrText xml:space="preserve"> PAGE   \* MERGEFORMAT </w:instrText>
    </w:r>
    <w:r>
      <w:rPr>
        <w:rFonts w:eastAsia="Verdana" w:cs="Verdana"/>
        <w:color w:val="800000"/>
        <w:sz w:val="16"/>
      </w:rPr>
      <w:fldChar w:fldCharType="separate"/>
    </w:r>
    <w:r>
      <w:rPr>
        <w:rFonts w:eastAsia="Verdana" w:cs="Verdana"/>
        <w:color w:val="800000"/>
        <w:sz w:val="16"/>
      </w:rPr>
      <w:t>1</w:t>
    </w:r>
    <w:r>
      <w:rPr>
        <w:rFonts w:eastAsia="Verdana" w:cs="Verdana"/>
        <w:color w:val="800000"/>
        <w:sz w:val="16"/>
      </w:rPr>
      <w:fldChar w:fldCharType="end"/>
    </w:r>
    <w:r>
      <w:rPr>
        <w:rFonts w:eastAsia="Verdana" w:cs="Verdana"/>
        <w:color w:val="800000"/>
        <w:sz w:val="16"/>
      </w:rPr>
      <w:t>/</w:t>
    </w:r>
    <w:r>
      <w:rPr>
        <w:rFonts w:eastAsia="Verdana" w:cs="Verdana"/>
        <w:color w:val="800000"/>
        <w:sz w:val="16"/>
      </w:rPr>
      <w:fldChar w:fldCharType="begin"/>
    </w:r>
    <w:r>
      <w:rPr>
        <w:rFonts w:eastAsia="Verdana" w:cs="Verdana"/>
        <w:color w:val="800000"/>
        <w:sz w:val="16"/>
      </w:rPr>
      <w:instrText xml:space="preserve"> NUMPAGES   \* MERGEFORMAT </w:instrText>
    </w:r>
    <w:r>
      <w:rPr>
        <w:rFonts w:eastAsia="Verdana" w:cs="Verdana"/>
        <w:color w:val="800000"/>
        <w:sz w:val="16"/>
      </w:rPr>
      <w:fldChar w:fldCharType="separate"/>
    </w:r>
    <w:r>
      <w:rPr>
        <w:rFonts w:eastAsia="Verdana" w:cs="Verdana"/>
        <w:color w:val="800000"/>
        <w:sz w:val="16"/>
      </w:rPr>
      <w:t>8</w:t>
    </w:r>
    <w:r>
      <w:rPr>
        <w:rFonts w:eastAsia="Verdana" w:cs="Verdana"/>
        <w:color w:val="800000"/>
        <w:sz w:val="16"/>
      </w:rPr>
      <w:fldChar w:fldCharType="end"/>
    </w:r>
    <w:r>
      <w:rPr>
        <w:rFonts w:eastAsia="Verdana" w:cs="Verdana"/>
        <w:color w:val="800000"/>
        <w:sz w:val="16"/>
      </w:rPr>
      <w:t xml:space="preserve"> </w:t>
    </w:r>
  </w:p>
  <w:p w14:paraId="04024921" w14:textId="4E3DF868" w:rsidR="00D602B9" w:rsidRDefault="00E544FA" w:rsidP="000474B5">
    <w:pPr>
      <w:tabs>
        <w:tab w:val="center" w:pos="425"/>
        <w:tab w:val="left" w:pos="1701"/>
        <w:tab w:val="center" w:pos="5246"/>
        <w:tab w:val="center" w:pos="9453"/>
      </w:tabs>
      <w:spacing w:after="0" w:line="259" w:lineRule="auto"/>
      <w:ind w:left="0" w:firstLine="0"/>
      <w:jc w:val="left"/>
    </w:pPr>
    <w:r w:rsidRPr="00E544FA">
      <w:rPr>
        <w:rFonts w:eastAsia="Verdana" w:cs="Verdana"/>
        <w:noProof/>
        <w:color w:val="800000"/>
        <w:sz w:val="16"/>
      </w:rPr>
      <w:drawing>
        <wp:anchor distT="0" distB="0" distL="114300" distR="114300" simplePos="0" relativeHeight="251661317" behindDoc="0" locked="0" layoutInCell="1" allowOverlap="0" wp14:anchorId="70DAE781" wp14:editId="0F2FD722">
          <wp:simplePos x="0" y="0"/>
          <wp:positionH relativeFrom="page">
            <wp:posOffset>330200</wp:posOffset>
          </wp:positionH>
          <wp:positionV relativeFrom="page">
            <wp:posOffset>622300</wp:posOffset>
          </wp:positionV>
          <wp:extent cx="1846580" cy="853440"/>
          <wp:effectExtent l="0" t="0" r="0" b="0"/>
          <wp:wrapSquare wrapText="bothSides"/>
          <wp:docPr id="10476" name="Picture 68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15" name="Picture 68" descr="Immagine che contiene testo&#10;&#10;Descrizione generata automaticamente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846580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02B9">
      <w:rPr>
        <w:rFonts w:ascii="Calibri" w:eastAsia="Calibri" w:hAnsi="Calibri" w:cs="Calibri"/>
        <w:color w:val="000000"/>
      </w:rPr>
      <w:tab/>
    </w:r>
    <w:r w:rsidR="00D602B9">
      <w:rPr>
        <w:rFonts w:eastAsia="Verdana" w:cs="Verdana"/>
        <w:color w:val="800000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E7D"/>
    <w:multiLevelType w:val="multilevel"/>
    <w:tmpl w:val="07D8263A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422B2F"/>
    <w:multiLevelType w:val="hybridMultilevel"/>
    <w:tmpl w:val="14FC4A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E196F"/>
    <w:multiLevelType w:val="hybridMultilevel"/>
    <w:tmpl w:val="74BA85BC"/>
    <w:lvl w:ilvl="0" w:tplc="DC30A28A">
      <w:start w:val="5"/>
      <w:numFmt w:val="decimal"/>
      <w:lvlText w:val="%1."/>
      <w:lvlJc w:val="left"/>
      <w:pPr>
        <w:ind w:left="1713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D688A"/>
    <w:multiLevelType w:val="hybridMultilevel"/>
    <w:tmpl w:val="2848CC84"/>
    <w:lvl w:ilvl="0" w:tplc="8E283294">
      <w:start w:val="2"/>
      <w:numFmt w:val="bullet"/>
      <w:lvlText w:val="-"/>
      <w:lvlJc w:val="left"/>
      <w:pPr>
        <w:ind w:left="1072" w:hanging="360"/>
      </w:pPr>
      <w:rPr>
        <w:rFonts w:ascii="Verdana" w:eastAsia="Courier New" w:hAnsi="Verdana" w:cs="Courier New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" w15:restartNumberingAfterBreak="0">
    <w:nsid w:val="17BC3F73"/>
    <w:multiLevelType w:val="hybridMultilevel"/>
    <w:tmpl w:val="CB46E3D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347908"/>
    <w:multiLevelType w:val="hybridMultilevel"/>
    <w:tmpl w:val="15ACC356"/>
    <w:lvl w:ilvl="0" w:tplc="580AE8DC">
      <w:start w:val="1"/>
      <w:numFmt w:val="lowerLetter"/>
      <w:lvlText w:val="%1)"/>
      <w:lvlJc w:val="left"/>
      <w:pPr>
        <w:ind w:left="11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F493F0">
      <w:start w:val="1"/>
      <w:numFmt w:val="bullet"/>
      <w:lvlText w:val="•"/>
      <w:lvlJc w:val="left"/>
      <w:pPr>
        <w:ind w:left="1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00005">
      <w:start w:val="1"/>
      <w:numFmt w:val="bullet"/>
      <w:lvlText w:val=""/>
      <w:lvlJc w:val="left"/>
      <w:pPr>
        <w:ind w:left="1788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B445A6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A063D0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00804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A48F14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A40D12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3CC0E2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FF2A99"/>
    <w:multiLevelType w:val="hybridMultilevel"/>
    <w:tmpl w:val="F210E108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B03548B"/>
    <w:multiLevelType w:val="hybridMultilevel"/>
    <w:tmpl w:val="B6346428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BC56AD3"/>
    <w:multiLevelType w:val="hybridMultilevel"/>
    <w:tmpl w:val="F1CA8530"/>
    <w:lvl w:ilvl="0" w:tplc="B4F224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03123"/>
    <w:multiLevelType w:val="hybridMultilevel"/>
    <w:tmpl w:val="C9C6435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374B1C8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046C3"/>
    <w:multiLevelType w:val="hybridMultilevel"/>
    <w:tmpl w:val="FFFFFFFF"/>
    <w:lvl w:ilvl="0" w:tplc="F8E4D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2AF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34E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7E8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89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B05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489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BE1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FEB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A7286"/>
    <w:multiLevelType w:val="hybridMultilevel"/>
    <w:tmpl w:val="1F0C53FC"/>
    <w:lvl w:ilvl="0" w:tplc="FFFFFFFF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7B654AC"/>
    <w:multiLevelType w:val="hybridMultilevel"/>
    <w:tmpl w:val="4954898C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4BED790A"/>
    <w:multiLevelType w:val="hybridMultilevel"/>
    <w:tmpl w:val="A664C93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104E4"/>
    <w:multiLevelType w:val="hybridMultilevel"/>
    <w:tmpl w:val="8F0C48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B35E9"/>
    <w:multiLevelType w:val="hybridMultilevel"/>
    <w:tmpl w:val="C4F698CA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515545C"/>
    <w:multiLevelType w:val="hybridMultilevel"/>
    <w:tmpl w:val="771044DE"/>
    <w:lvl w:ilvl="0" w:tplc="18748382">
      <w:start w:val="1"/>
      <w:numFmt w:val="decimal"/>
      <w:lvlText w:val="%1."/>
      <w:lvlJc w:val="left"/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82B69"/>
    <w:multiLevelType w:val="hybridMultilevel"/>
    <w:tmpl w:val="1A20BAD8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37A29774">
      <w:start w:val="1"/>
      <w:numFmt w:val="bullet"/>
      <w:lvlText w:val="-"/>
      <w:lvlJc w:val="left"/>
      <w:pPr>
        <w:ind w:left="2149" w:hanging="360"/>
      </w:pPr>
      <w:rPr>
        <w:rFonts w:ascii="Verdana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14E443D"/>
    <w:multiLevelType w:val="hybridMultilevel"/>
    <w:tmpl w:val="26EA5E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061DE"/>
    <w:multiLevelType w:val="hybridMultilevel"/>
    <w:tmpl w:val="C7C0C964"/>
    <w:lvl w:ilvl="0" w:tplc="BB0E776C">
      <w:start w:val="100"/>
      <w:numFmt w:val="upperRoman"/>
      <w:pStyle w:val="Titolo1"/>
      <w:lvlText w:val="%1."/>
      <w:lvlJc w:val="left"/>
      <w:pPr>
        <w:ind w:left="851"/>
      </w:pPr>
      <w:rPr>
        <w:rFonts w:ascii="Verdana" w:eastAsia="Verdana" w:hAnsi="Verdana" w:cs="Verdana"/>
        <w:b/>
        <w:bCs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38F36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C8796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880F4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30390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DEC1D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47D1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2302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268F8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6080F09"/>
    <w:multiLevelType w:val="hybridMultilevel"/>
    <w:tmpl w:val="1F0C53FC"/>
    <w:lvl w:ilvl="0" w:tplc="0410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60E617D"/>
    <w:multiLevelType w:val="hybridMultilevel"/>
    <w:tmpl w:val="D60408B6"/>
    <w:lvl w:ilvl="0" w:tplc="8DD0CC0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57454"/>
    <w:multiLevelType w:val="hybridMultilevel"/>
    <w:tmpl w:val="0F326E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141A3"/>
    <w:multiLevelType w:val="hybridMultilevel"/>
    <w:tmpl w:val="79AAE99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7721CB6">
      <w:start w:val="1"/>
      <w:numFmt w:val="upperLetter"/>
      <w:lvlText w:val="%2)"/>
      <w:lvlJc w:val="left"/>
      <w:pPr>
        <w:ind w:left="2204" w:hanging="360"/>
      </w:pPr>
      <w:rPr>
        <w:rFonts w:ascii="Verdana" w:eastAsiaTheme="minorHAnsi" w:hAnsi="Verdana" w:cstheme="minorBidi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58170448">
    <w:abstractNumId w:val="5"/>
  </w:num>
  <w:num w:numId="2" w16cid:durableId="176505723">
    <w:abstractNumId w:val="19"/>
  </w:num>
  <w:num w:numId="3" w16cid:durableId="924647614">
    <w:abstractNumId w:val="23"/>
  </w:num>
  <w:num w:numId="4" w16cid:durableId="804154765">
    <w:abstractNumId w:val="19"/>
    <w:lvlOverride w:ilvl="0">
      <w:startOverride w:val="500"/>
    </w:lvlOverride>
  </w:num>
  <w:num w:numId="5" w16cid:durableId="917979414">
    <w:abstractNumId w:val="6"/>
  </w:num>
  <w:num w:numId="6" w16cid:durableId="1427309747">
    <w:abstractNumId w:val="17"/>
  </w:num>
  <w:num w:numId="7" w16cid:durableId="58749663">
    <w:abstractNumId w:val="22"/>
  </w:num>
  <w:num w:numId="8" w16cid:durableId="145511251">
    <w:abstractNumId w:val="20"/>
  </w:num>
  <w:num w:numId="9" w16cid:durableId="859514062">
    <w:abstractNumId w:val="12"/>
  </w:num>
  <w:num w:numId="10" w16cid:durableId="2005278630">
    <w:abstractNumId w:val="4"/>
  </w:num>
  <w:num w:numId="11" w16cid:durableId="1794247062">
    <w:abstractNumId w:val="16"/>
  </w:num>
  <w:num w:numId="12" w16cid:durableId="2088334648">
    <w:abstractNumId w:val="11"/>
  </w:num>
  <w:num w:numId="13" w16cid:durableId="1761872745">
    <w:abstractNumId w:val="2"/>
  </w:num>
  <w:num w:numId="14" w16cid:durableId="1019241418">
    <w:abstractNumId w:val="9"/>
  </w:num>
  <w:num w:numId="15" w16cid:durableId="1672952597">
    <w:abstractNumId w:val="14"/>
  </w:num>
  <w:num w:numId="16" w16cid:durableId="143083073">
    <w:abstractNumId w:val="15"/>
  </w:num>
  <w:num w:numId="17" w16cid:durableId="1357383959">
    <w:abstractNumId w:val="13"/>
  </w:num>
  <w:num w:numId="18" w16cid:durableId="524903477">
    <w:abstractNumId w:val="0"/>
  </w:num>
  <w:num w:numId="19" w16cid:durableId="922954753">
    <w:abstractNumId w:val="8"/>
  </w:num>
  <w:num w:numId="20" w16cid:durableId="1745176597">
    <w:abstractNumId w:val="10"/>
  </w:num>
  <w:num w:numId="21" w16cid:durableId="526061341">
    <w:abstractNumId w:val="1"/>
  </w:num>
  <w:num w:numId="22" w16cid:durableId="843594717">
    <w:abstractNumId w:val="7"/>
  </w:num>
  <w:num w:numId="23" w16cid:durableId="1052001618">
    <w:abstractNumId w:val="21"/>
  </w:num>
  <w:num w:numId="24" w16cid:durableId="666982617">
    <w:abstractNumId w:val="18"/>
  </w:num>
  <w:num w:numId="25" w16cid:durableId="2041197834">
    <w:abstractNumId w:val="3"/>
  </w:num>
  <w:num w:numId="26" w16cid:durableId="1519664146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FC1"/>
    <w:rsid w:val="0000269E"/>
    <w:rsid w:val="00003379"/>
    <w:rsid w:val="00003387"/>
    <w:rsid w:val="000117CB"/>
    <w:rsid w:val="00016374"/>
    <w:rsid w:val="00016DCF"/>
    <w:rsid w:val="00017399"/>
    <w:rsid w:val="000174EB"/>
    <w:rsid w:val="00017D1D"/>
    <w:rsid w:val="0002257C"/>
    <w:rsid w:val="00031E92"/>
    <w:rsid w:val="00033639"/>
    <w:rsid w:val="0003715F"/>
    <w:rsid w:val="0004132F"/>
    <w:rsid w:val="00042EE6"/>
    <w:rsid w:val="0004340D"/>
    <w:rsid w:val="00046F75"/>
    <w:rsid w:val="000474B5"/>
    <w:rsid w:val="00063FA9"/>
    <w:rsid w:val="000640EC"/>
    <w:rsid w:val="0006436A"/>
    <w:rsid w:val="00067FC9"/>
    <w:rsid w:val="00070D34"/>
    <w:rsid w:val="00071F93"/>
    <w:rsid w:val="000729EA"/>
    <w:rsid w:val="00073033"/>
    <w:rsid w:val="000815B9"/>
    <w:rsid w:val="00082B87"/>
    <w:rsid w:val="00084651"/>
    <w:rsid w:val="00084F06"/>
    <w:rsid w:val="00096B08"/>
    <w:rsid w:val="000A1820"/>
    <w:rsid w:val="000A68CB"/>
    <w:rsid w:val="000A7725"/>
    <w:rsid w:val="000B0ADC"/>
    <w:rsid w:val="000B1B31"/>
    <w:rsid w:val="000B38EE"/>
    <w:rsid w:val="000B7434"/>
    <w:rsid w:val="000C1C37"/>
    <w:rsid w:val="000D2826"/>
    <w:rsid w:val="000D350D"/>
    <w:rsid w:val="000E137A"/>
    <w:rsid w:val="000E5496"/>
    <w:rsid w:val="000F1F2A"/>
    <w:rsid w:val="000F3698"/>
    <w:rsid w:val="000F4930"/>
    <w:rsid w:val="000F5E29"/>
    <w:rsid w:val="000F615F"/>
    <w:rsid w:val="000F75D3"/>
    <w:rsid w:val="00100850"/>
    <w:rsid w:val="00103AA4"/>
    <w:rsid w:val="00105253"/>
    <w:rsid w:val="001067DB"/>
    <w:rsid w:val="00110B50"/>
    <w:rsid w:val="00112600"/>
    <w:rsid w:val="00117E6D"/>
    <w:rsid w:val="00120F99"/>
    <w:rsid w:val="001302B4"/>
    <w:rsid w:val="001451F5"/>
    <w:rsid w:val="001514EE"/>
    <w:rsid w:val="00152CA4"/>
    <w:rsid w:val="0015332A"/>
    <w:rsid w:val="001562FB"/>
    <w:rsid w:val="00156CCD"/>
    <w:rsid w:val="00157206"/>
    <w:rsid w:val="001627AA"/>
    <w:rsid w:val="00163C11"/>
    <w:rsid w:val="001645B0"/>
    <w:rsid w:val="001667F4"/>
    <w:rsid w:val="001763B4"/>
    <w:rsid w:val="001830CE"/>
    <w:rsid w:val="00183A09"/>
    <w:rsid w:val="00192E87"/>
    <w:rsid w:val="0019337E"/>
    <w:rsid w:val="001A2D2C"/>
    <w:rsid w:val="001A3856"/>
    <w:rsid w:val="001A6388"/>
    <w:rsid w:val="001A7D2C"/>
    <w:rsid w:val="001B37F7"/>
    <w:rsid w:val="001C05ED"/>
    <w:rsid w:val="001C06F5"/>
    <w:rsid w:val="001C6949"/>
    <w:rsid w:val="001D27E8"/>
    <w:rsid w:val="001D45E1"/>
    <w:rsid w:val="001D46E1"/>
    <w:rsid w:val="001D4711"/>
    <w:rsid w:val="001D69CD"/>
    <w:rsid w:val="001D746E"/>
    <w:rsid w:val="001E4697"/>
    <w:rsid w:val="001E6319"/>
    <w:rsid w:val="001F1B87"/>
    <w:rsid w:val="001F4600"/>
    <w:rsid w:val="0020124C"/>
    <w:rsid w:val="00202DF6"/>
    <w:rsid w:val="00203979"/>
    <w:rsid w:val="00205F2F"/>
    <w:rsid w:val="002069A7"/>
    <w:rsid w:val="00214844"/>
    <w:rsid w:val="00216515"/>
    <w:rsid w:val="00217471"/>
    <w:rsid w:val="00221435"/>
    <w:rsid w:val="002219F1"/>
    <w:rsid w:val="00222531"/>
    <w:rsid w:val="00225483"/>
    <w:rsid w:val="00226D40"/>
    <w:rsid w:val="00226F11"/>
    <w:rsid w:val="00230385"/>
    <w:rsid w:val="00233004"/>
    <w:rsid w:val="00234354"/>
    <w:rsid w:val="00236F27"/>
    <w:rsid w:val="00241D0C"/>
    <w:rsid w:val="00243359"/>
    <w:rsid w:val="00243614"/>
    <w:rsid w:val="00245BCD"/>
    <w:rsid w:val="00247234"/>
    <w:rsid w:val="00250D47"/>
    <w:rsid w:val="00253597"/>
    <w:rsid w:val="002575DB"/>
    <w:rsid w:val="00257887"/>
    <w:rsid w:val="0026099A"/>
    <w:rsid w:val="00263F8F"/>
    <w:rsid w:val="002645BB"/>
    <w:rsid w:val="002649F6"/>
    <w:rsid w:val="00265673"/>
    <w:rsid w:val="002712F7"/>
    <w:rsid w:val="00272750"/>
    <w:rsid w:val="00273DBE"/>
    <w:rsid w:val="00281592"/>
    <w:rsid w:val="00290202"/>
    <w:rsid w:val="002903AA"/>
    <w:rsid w:val="00290417"/>
    <w:rsid w:val="002924D2"/>
    <w:rsid w:val="002A59BD"/>
    <w:rsid w:val="002A68F3"/>
    <w:rsid w:val="002A6D4A"/>
    <w:rsid w:val="002B7E8D"/>
    <w:rsid w:val="002C05EA"/>
    <w:rsid w:val="002C1428"/>
    <w:rsid w:val="002C1F90"/>
    <w:rsid w:val="002C3D18"/>
    <w:rsid w:val="002C3DD4"/>
    <w:rsid w:val="002C4AE5"/>
    <w:rsid w:val="002D3CD0"/>
    <w:rsid w:val="002D53AA"/>
    <w:rsid w:val="002D60EF"/>
    <w:rsid w:val="002D7B4E"/>
    <w:rsid w:val="002E0C7F"/>
    <w:rsid w:val="002F2ACE"/>
    <w:rsid w:val="002F2EE1"/>
    <w:rsid w:val="002F4C8B"/>
    <w:rsid w:val="002F6E1E"/>
    <w:rsid w:val="003016A3"/>
    <w:rsid w:val="00306BC5"/>
    <w:rsid w:val="00311E22"/>
    <w:rsid w:val="00312DDA"/>
    <w:rsid w:val="00314FC8"/>
    <w:rsid w:val="00316611"/>
    <w:rsid w:val="0032186B"/>
    <w:rsid w:val="00330788"/>
    <w:rsid w:val="003407C2"/>
    <w:rsid w:val="00347BB0"/>
    <w:rsid w:val="00347FED"/>
    <w:rsid w:val="00351E64"/>
    <w:rsid w:val="00353B3D"/>
    <w:rsid w:val="00355CB2"/>
    <w:rsid w:val="00357FA4"/>
    <w:rsid w:val="0036099B"/>
    <w:rsid w:val="00365660"/>
    <w:rsid w:val="00366B51"/>
    <w:rsid w:val="0037550D"/>
    <w:rsid w:val="0038025F"/>
    <w:rsid w:val="003807A3"/>
    <w:rsid w:val="003908D9"/>
    <w:rsid w:val="00393A52"/>
    <w:rsid w:val="0039647A"/>
    <w:rsid w:val="00396974"/>
    <w:rsid w:val="00396B65"/>
    <w:rsid w:val="003A4621"/>
    <w:rsid w:val="003A535E"/>
    <w:rsid w:val="003A5917"/>
    <w:rsid w:val="003A72E9"/>
    <w:rsid w:val="003B3062"/>
    <w:rsid w:val="003B3BDE"/>
    <w:rsid w:val="003B65F9"/>
    <w:rsid w:val="003C153F"/>
    <w:rsid w:val="003C5F57"/>
    <w:rsid w:val="003D1F24"/>
    <w:rsid w:val="003E2EA5"/>
    <w:rsid w:val="003E534D"/>
    <w:rsid w:val="003E5BAB"/>
    <w:rsid w:val="003F426A"/>
    <w:rsid w:val="004011D3"/>
    <w:rsid w:val="00415832"/>
    <w:rsid w:val="004208B4"/>
    <w:rsid w:val="00423264"/>
    <w:rsid w:val="00423DC4"/>
    <w:rsid w:val="00435C44"/>
    <w:rsid w:val="004367D2"/>
    <w:rsid w:val="00437973"/>
    <w:rsid w:val="004431B8"/>
    <w:rsid w:val="00443E26"/>
    <w:rsid w:val="0044709C"/>
    <w:rsid w:val="004503BF"/>
    <w:rsid w:val="00452BF9"/>
    <w:rsid w:val="004530D0"/>
    <w:rsid w:val="00457C3F"/>
    <w:rsid w:val="0046426C"/>
    <w:rsid w:val="00472429"/>
    <w:rsid w:val="00472796"/>
    <w:rsid w:val="0047390F"/>
    <w:rsid w:val="00473FEC"/>
    <w:rsid w:val="004761B3"/>
    <w:rsid w:val="00480C21"/>
    <w:rsid w:val="00492651"/>
    <w:rsid w:val="00492CC6"/>
    <w:rsid w:val="004A03D1"/>
    <w:rsid w:val="004A4832"/>
    <w:rsid w:val="004B1762"/>
    <w:rsid w:val="004B513E"/>
    <w:rsid w:val="004B77F5"/>
    <w:rsid w:val="004C404C"/>
    <w:rsid w:val="004C4118"/>
    <w:rsid w:val="004D1F5E"/>
    <w:rsid w:val="004D4E92"/>
    <w:rsid w:val="004D5693"/>
    <w:rsid w:val="004D7977"/>
    <w:rsid w:val="004E083A"/>
    <w:rsid w:val="004E1A42"/>
    <w:rsid w:val="004E3BF9"/>
    <w:rsid w:val="004F2029"/>
    <w:rsid w:val="004F3B05"/>
    <w:rsid w:val="00501D38"/>
    <w:rsid w:val="00502F41"/>
    <w:rsid w:val="0050305D"/>
    <w:rsid w:val="005038E5"/>
    <w:rsid w:val="0050444C"/>
    <w:rsid w:val="00504B1D"/>
    <w:rsid w:val="00505181"/>
    <w:rsid w:val="0051111B"/>
    <w:rsid w:val="0051484D"/>
    <w:rsid w:val="00515834"/>
    <w:rsid w:val="00517D18"/>
    <w:rsid w:val="00525C65"/>
    <w:rsid w:val="00527138"/>
    <w:rsid w:val="005279FD"/>
    <w:rsid w:val="00534B52"/>
    <w:rsid w:val="00536F25"/>
    <w:rsid w:val="00536FD9"/>
    <w:rsid w:val="005370DD"/>
    <w:rsid w:val="00544CD4"/>
    <w:rsid w:val="00566EB1"/>
    <w:rsid w:val="0056716E"/>
    <w:rsid w:val="00572886"/>
    <w:rsid w:val="00572A83"/>
    <w:rsid w:val="00573BCE"/>
    <w:rsid w:val="005845F3"/>
    <w:rsid w:val="00594843"/>
    <w:rsid w:val="005960CA"/>
    <w:rsid w:val="0059610D"/>
    <w:rsid w:val="00597971"/>
    <w:rsid w:val="00597F84"/>
    <w:rsid w:val="005A3171"/>
    <w:rsid w:val="005A3BAB"/>
    <w:rsid w:val="005B01FB"/>
    <w:rsid w:val="005B267D"/>
    <w:rsid w:val="005B4943"/>
    <w:rsid w:val="005C0127"/>
    <w:rsid w:val="005C077B"/>
    <w:rsid w:val="005C2A00"/>
    <w:rsid w:val="005C5044"/>
    <w:rsid w:val="005C5571"/>
    <w:rsid w:val="005C6820"/>
    <w:rsid w:val="005C694C"/>
    <w:rsid w:val="005D12E5"/>
    <w:rsid w:val="005D1FC1"/>
    <w:rsid w:val="005D528A"/>
    <w:rsid w:val="005E1FA3"/>
    <w:rsid w:val="005E241D"/>
    <w:rsid w:val="005E3994"/>
    <w:rsid w:val="005E4D48"/>
    <w:rsid w:val="005E67E0"/>
    <w:rsid w:val="005F15AF"/>
    <w:rsid w:val="005F1A16"/>
    <w:rsid w:val="005F7734"/>
    <w:rsid w:val="006013F0"/>
    <w:rsid w:val="00601575"/>
    <w:rsid w:val="006045BC"/>
    <w:rsid w:val="00604D3B"/>
    <w:rsid w:val="006054D2"/>
    <w:rsid w:val="0060765E"/>
    <w:rsid w:val="006111CA"/>
    <w:rsid w:val="00614358"/>
    <w:rsid w:val="00621AE4"/>
    <w:rsid w:val="00631FEC"/>
    <w:rsid w:val="006478DD"/>
    <w:rsid w:val="00647B89"/>
    <w:rsid w:val="0065079C"/>
    <w:rsid w:val="0065329E"/>
    <w:rsid w:val="006570C0"/>
    <w:rsid w:val="00657A06"/>
    <w:rsid w:val="00657F4D"/>
    <w:rsid w:val="006639F0"/>
    <w:rsid w:val="00682F3D"/>
    <w:rsid w:val="006943B7"/>
    <w:rsid w:val="00694898"/>
    <w:rsid w:val="006968BD"/>
    <w:rsid w:val="006A0C33"/>
    <w:rsid w:val="006A0C87"/>
    <w:rsid w:val="006A4BEF"/>
    <w:rsid w:val="006A6187"/>
    <w:rsid w:val="006A794D"/>
    <w:rsid w:val="006B128C"/>
    <w:rsid w:val="006B26BD"/>
    <w:rsid w:val="006B5F94"/>
    <w:rsid w:val="006B66EB"/>
    <w:rsid w:val="006B731B"/>
    <w:rsid w:val="006C7FF0"/>
    <w:rsid w:val="006D05AB"/>
    <w:rsid w:val="006D7650"/>
    <w:rsid w:val="006E1333"/>
    <w:rsid w:val="006E13BE"/>
    <w:rsid w:val="006E1F1B"/>
    <w:rsid w:val="006E5676"/>
    <w:rsid w:val="006E59E9"/>
    <w:rsid w:val="006E60FE"/>
    <w:rsid w:val="006F0A6C"/>
    <w:rsid w:val="006F2987"/>
    <w:rsid w:val="007045ED"/>
    <w:rsid w:val="00704733"/>
    <w:rsid w:val="00705DF9"/>
    <w:rsid w:val="00706809"/>
    <w:rsid w:val="007069DC"/>
    <w:rsid w:val="00706C81"/>
    <w:rsid w:val="00706ED1"/>
    <w:rsid w:val="00714BC8"/>
    <w:rsid w:val="00714D9B"/>
    <w:rsid w:val="007157F5"/>
    <w:rsid w:val="00721097"/>
    <w:rsid w:val="00723CC1"/>
    <w:rsid w:val="00731DDC"/>
    <w:rsid w:val="0073373A"/>
    <w:rsid w:val="00735A12"/>
    <w:rsid w:val="00736D29"/>
    <w:rsid w:val="00742891"/>
    <w:rsid w:val="00742E7C"/>
    <w:rsid w:val="007431DC"/>
    <w:rsid w:val="00743D24"/>
    <w:rsid w:val="007448A4"/>
    <w:rsid w:val="007474D3"/>
    <w:rsid w:val="00751A7F"/>
    <w:rsid w:val="007523EB"/>
    <w:rsid w:val="00753890"/>
    <w:rsid w:val="007664CE"/>
    <w:rsid w:val="00766B9A"/>
    <w:rsid w:val="007674EC"/>
    <w:rsid w:val="007678CD"/>
    <w:rsid w:val="007701EE"/>
    <w:rsid w:val="007721A0"/>
    <w:rsid w:val="0077680C"/>
    <w:rsid w:val="00776EF4"/>
    <w:rsid w:val="00781120"/>
    <w:rsid w:val="00786A7F"/>
    <w:rsid w:val="00787E38"/>
    <w:rsid w:val="00792302"/>
    <w:rsid w:val="007945DA"/>
    <w:rsid w:val="00795824"/>
    <w:rsid w:val="007A31C4"/>
    <w:rsid w:val="007A5EB5"/>
    <w:rsid w:val="007A66ED"/>
    <w:rsid w:val="007A6F6E"/>
    <w:rsid w:val="007A711A"/>
    <w:rsid w:val="007B509D"/>
    <w:rsid w:val="007C12F8"/>
    <w:rsid w:val="007C746D"/>
    <w:rsid w:val="007D5893"/>
    <w:rsid w:val="007D6FA0"/>
    <w:rsid w:val="007E117A"/>
    <w:rsid w:val="007E35A1"/>
    <w:rsid w:val="007E69A9"/>
    <w:rsid w:val="007F0738"/>
    <w:rsid w:val="007F309D"/>
    <w:rsid w:val="00800C85"/>
    <w:rsid w:val="00804B8F"/>
    <w:rsid w:val="00804DF3"/>
    <w:rsid w:val="00805C12"/>
    <w:rsid w:val="008113D6"/>
    <w:rsid w:val="00812BAA"/>
    <w:rsid w:val="008161F2"/>
    <w:rsid w:val="0081782D"/>
    <w:rsid w:val="008228EC"/>
    <w:rsid w:val="00834F4A"/>
    <w:rsid w:val="0083631B"/>
    <w:rsid w:val="00841FE8"/>
    <w:rsid w:val="00842D6A"/>
    <w:rsid w:val="008461F2"/>
    <w:rsid w:val="00850336"/>
    <w:rsid w:val="00854A33"/>
    <w:rsid w:val="00856494"/>
    <w:rsid w:val="0086159B"/>
    <w:rsid w:val="00871B15"/>
    <w:rsid w:val="00871BF9"/>
    <w:rsid w:val="0087691A"/>
    <w:rsid w:val="00884C8B"/>
    <w:rsid w:val="00893AAF"/>
    <w:rsid w:val="00895EC2"/>
    <w:rsid w:val="008A1201"/>
    <w:rsid w:val="008A1A17"/>
    <w:rsid w:val="008A28DC"/>
    <w:rsid w:val="008A6669"/>
    <w:rsid w:val="008B0E4E"/>
    <w:rsid w:val="008B153C"/>
    <w:rsid w:val="008B1550"/>
    <w:rsid w:val="008B26E7"/>
    <w:rsid w:val="008B2810"/>
    <w:rsid w:val="008B5CF6"/>
    <w:rsid w:val="008C069B"/>
    <w:rsid w:val="008C06BE"/>
    <w:rsid w:val="008C3677"/>
    <w:rsid w:val="008C65AA"/>
    <w:rsid w:val="008D04F9"/>
    <w:rsid w:val="008D1395"/>
    <w:rsid w:val="008D161E"/>
    <w:rsid w:val="008D63CC"/>
    <w:rsid w:val="008D6E3E"/>
    <w:rsid w:val="008E37D6"/>
    <w:rsid w:val="008E7996"/>
    <w:rsid w:val="008F07AF"/>
    <w:rsid w:val="008F1555"/>
    <w:rsid w:val="008F47AC"/>
    <w:rsid w:val="00900065"/>
    <w:rsid w:val="0090242E"/>
    <w:rsid w:val="00902BAC"/>
    <w:rsid w:val="009033E9"/>
    <w:rsid w:val="00905188"/>
    <w:rsid w:val="00913BA2"/>
    <w:rsid w:val="00916B79"/>
    <w:rsid w:val="009256D2"/>
    <w:rsid w:val="0092688C"/>
    <w:rsid w:val="00931291"/>
    <w:rsid w:val="00932F8F"/>
    <w:rsid w:val="009362C0"/>
    <w:rsid w:val="00937AFD"/>
    <w:rsid w:val="009411DD"/>
    <w:rsid w:val="00943559"/>
    <w:rsid w:val="009507D3"/>
    <w:rsid w:val="00954279"/>
    <w:rsid w:val="0096204C"/>
    <w:rsid w:val="00962C60"/>
    <w:rsid w:val="009675AA"/>
    <w:rsid w:val="00971380"/>
    <w:rsid w:val="00971804"/>
    <w:rsid w:val="009729DC"/>
    <w:rsid w:val="00972A8D"/>
    <w:rsid w:val="00976287"/>
    <w:rsid w:val="00976C2F"/>
    <w:rsid w:val="00980456"/>
    <w:rsid w:val="00982F6D"/>
    <w:rsid w:val="0098331E"/>
    <w:rsid w:val="00986BCC"/>
    <w:rsid w:val="00990C3B"/>
    <w:rsid w:val="009926D0"/>
    <w:rsid w:val="00995E6F"/>
    <w:rsid w:val="009964B4"/>
    <w:rsid w:val="009B2BC3"/>
    <w:rsid w:val="009B3B92"/>
    <w:rsid w:val="009B542F"/>
    <w:rsid w:val="009B559C"/>
    <w:rsid w:val="009B5C20"/>
    <w:rsid w:val="009B6625"/>
    <w:rsid w:val="009B6D1A"/>
    <w:rsid w:val="009C03F3"/>
    <w:rsid w:val="009C1A31"/>
    <w:rsid w:val="009C69E4"/>
    <w:rsid w:val="009C78E2"/>
    <w:rsid w:val="009D1E4B"/>
    <w:rsid w:val="009D2247"/>
    <w:rsid w:val="009D4F70"/>
    <w:rsid w:val="009E132E"/>
    <w:rsid w:val="009E4D72"/>
    <w:rsid w:val="009E66D6"/>
    <w:rsid w:val="009F0465"/>
    <w:rsid w:val="009F73CE"/>
    <w:rsid w:val="009F7956"/>
    <w:rsid w:val="00A05B0F"/>
    <w:rsid w:val="00A10342"/>
    <w:rsid w:val="00A11190"/>
    <w:rsid w:val="00A13D98"/>
    <w:rsid w:val="00A14A1D"/>
    <w:rsid w:val="00A170BC"/>
    <w:rsid w:val="00A2708D"/>
    <w:rsid w:val="00A32A34"/>
    <w:rsid w:val="00A33BCE"/>
    <w:rsid w:val="00A36CD9"/>
    <w:rsid w:val="00A37791"/>
    <w:rsid w:val="00A4228A"/>
    <w:rsid w:val="00A44DEC"/>
    <w:rsid w:val="00A51ABB"/>
    <w:rsid w:val="00A67CF8"/>
    <w:rsid w:val="00A67D75"/>
    <w:rsid w:val="00A7601A"/>
    <w:rsid w:val="00A77B10"/>
    <w:rsid w:val="00A80CB9"/>
    <w:rsid w:val="00A82DAB"/>
    <w:rsid w:val="00A86F1E"/>
    <w:rsid w:val="00A872C1"/>
    <w:rsid w:val="00AA292B"/>
    <w:rsid w:val="00AA640D"/>
    <w:rsid w:val="00AA697E"/>
    <w:rsid w:val="00AA7736"/>
    <w:rsid w:val="00AB28A9"/>
    <w:rsid w:val="00AB3BC2"/>
    <w:rsid w:val="00AB5566"/>
    <w:rsid w:val="00AB7A9F"/>
    <w:rsid w:val="00AC213A"/>
    <w:rsid w:val="00AC6F96"/>
    <w:rsid w:val="00AD0197"/>
    <w:rsid w:val="00AD36A3"/>
    <w:rsid w:val="00AE42F3"/>
    <w:rsid w:val="00AE728C"/>
    <w:rsid w:val="00AE7618"/>
    <w:rsid w:val="00AE781B"/>
    <w:rsid w:val="00AF4DD9"/>
    <w:rsid w:val="00AF73D1"/>
    <w:rsid w:val="00B06798"/>
    <w:rsid w:val="00B12BE4"/>
    <w:rsid w:val="00B1465D"/>
    <w:rsid w:val="00B16580"/>
    <w:rsid w:val="00B26ECF"/>
    <w:rsid w:val="00B32AAE"/>
    <w:rsid w:val="00B3687E"/>
    <w:rsid w:val="00B36A0C"/>
    <w:rsid w:val="00B377B5"/>
    <w:rsid w:val="00B45CB2"/>
    <w:rsid w:val="00B45DCB"/>
    <w:rsid w:val="00B460E5"/>
    <w:rsid w:val="00B47B35"/>
    <w:rsid w:val="00B53B7D"/>
    <w:rsid w:val="00B654BE"/>
    <w:rsid w:val="00B67173"/>
    <w:rsid w:val="00B702EC"/>
    <w:rsid w:val="00B80A5D"/>
    <w:rsid w:val="00B8777A"/>
    <w:rsid w:val="00B90FA8"/>
    <w:rsid w:val="00B92DEA"/>
    <w:rsid w:val="00B943D4"/>
    <w:rsid w:val="00BA13CD"/>
    <w:rsid w:val="00BA4CC9"/>
    <w:rsid w:val="00BA5F90"/>
    <w:rsid w:val="00BA618B"/>
    <w:rsid w:val="00BB432E"/>
    <w:rsid w:val="00BC2822"/>
    <w:rsid w:val="00BC33B4"/>
    <w:rsid w:val="00BC3CB9"/>
    <w:rsid w:val="00BD12F9"/>
    <w:rsid w:val="00BD255F"/>
    <w:rsid w:val="00BD3CAB"/>
    <w:rsid w:val="00BD4245"/>
    <w:rsid w:val="00BD52A3"/>
    <w:rsid w:val="00BE250A"/>
    <w:rsid w:val="00BE29A5"/>
    <w:rsid w:val="00BE3A14"/>
    <w:rsid w:val="00BE3AFF"/>
    <w:rsid w:val="00BE53CE"/>
    <w:rsid w:val="00BE5970"/>
    <w:rsid w:val="00BE6960"/>
    <w:rsid w:val="00BF6143"/>
    <w:rsid w:val="00C0036F"/>
    <w:rsid w:val="00C05D12"/>
    <w:rsid w:val="00C06D84"/>
    <w:rsid w:val="00C11F28"/>
    <w:rsid w:val="00C1295B"/>
    <w:rsid w:val="00C12E2C"/>
    <w:rsid w:val="00C17862"/>
    <w:rsid w:val="00C234E5"/>
    <w:rsid w:val="00C25508"/>
    <w:rsid w:val="00C26BBA"/>
    <w:rsid w:val="00C271B0"/>
    <w:rsid w:val="00C30FD3"/>
    <w:rsid w:val="00C32B86"/>
    <w:rsid w:val="00C364CA"/>
    <w:rsid w:val="00C37634"/>
    <w:rsid w:val="00C4034C"/>
    <w:rsid w:val="00C406F7"/>
    <w:rsid w:val="00C42063"/>
    <w:rsid w:val="00C468ED"/>
    <w:rsid w:val="00C514EC"/>
    <w:rsid w:val="00C52BB8"/>
    <w:rsid w:val="00C5453B"/>
    <w:rsid w:val="00C61596"/>
    <w:rsid w:val="00C62785"/>
    <w:rsid w:val="00C6382C"/>
    <w:rsid w:val="00C67B30"/>
    <w:rsid w:val="00C67CC0"/>
    <w:rsid w:val="00C84F9F"/>
    <w:rsid w:val="00C8506E"/>
    <w:rsid w:val="00C90BD7"/>
    <w:rsid w:val="00C92550"/>
    <w:rsid w:val="00C93C76"/>
    <w:rsid w:val="00C94A81"/>
    <w:rsid w:val="00CA2A0E"/>
    <w:rsid w:val="00CA5110"/>
    <w:rsid w:val="00CB335C"/>
    <w:rsid w:val="00CB428C"/>
    <w:rsid w:val="00CB4D64"/>
    <w:rsid w:val="00CC1D42"/>
    <w:rsid w:val="00CC3207"/>
    <w:rsid w:val="00CD7119"/>
    <w:rsid w:val="00CE09D8"/>
    <w:rsid w:val="00CE1830"/>
    <w:rsid w:val="00CE593A"/>
    <w:rsid w:val="00CE6D4B"/>
    <w:rsid w:val="00CF0472"/>
    <w:rsid w:val="00CF1167"/>
    <w:rsid w:val="00CF2A12"/>
    <w:rsid w:val="00CF6B38"/>
    <w:rsid w:val="00CF78E1"/>
    <w:rsid w:val="00CF7DBF"/>
    <w:rsid w:val="00D01A07"/>
    <w:rsid w:val="00D06F01"/>
    <w:rsid w:val="00D158E4"/>
    <w:rsid w:val="00D17E55"/>
    <w:rsid w:val="00D21042"/>
    <w:rsid w:val="00D22889"/>
    <w:rsid w:val="00D249D9"/>
    <w:rsid w:val="00D27F9F"/>
    <w:rsid w:val="00D33840"/>
    <w:rsid w:val="00D33AE4"/>
    <w:rsid w:val="00D410AC"/>
    <w:rsid w:val="00D43F65"/>
    <w:rsid w:val="00D457A9"/>
    <w:rsid w:val="00D46AE1"/>
    <w:rsid w:val="00D46E7B"/>
    <w:rsid w:val="00D47308"/>
    <w:rsid w:val="00D5274C"/>
    <w:rsid w:val="00D53EE6"/>
    <w:rsid w:val="00D53EE7"/>
    <w:rsid w:val="00D57A84"/>
    <w:rsid w:val="00D602B9"/>
    <w:rsid w:val="00D646B3"/>
    <w:rsid w:val="00D728FF"/>
    <w:rsid w:val="00D72CE9"/>
    <w:rsid w:val="00D73270"/>
    <w:rsid w:val="00D74A8E"/>
    <w:rsid w:val="00D84860"/>
    <w:rsid w:val="00D9047E"/>
    <w:rsid w:val="00D9078C"/>
    <w:rsid w:val="00D95B35"/>
    <w:rsid w:val="00D97A90"/>
    <w:rsid w:val="00DA17A2"/>
    <w:rsid w:val="00DA5F13"/>
    <w:rsid w:val="00DB15EC"/>
    <w:rsid w:val="00DB1D75"/>
    <w:rsid w:val="00DB50A5"/>
    <w:rsid w:val="00DB5A30"/>
    <w:rsid w:val="00DB7BD4"/>
    <w:rsid w:val="00DC742F"/>
    <w:rsid w:val="00DD4341"/>
    <w:rsid w:val="00DD5071"/>
    <w:rsid w:val="00DD6056"/>
    <w:rsid w:val="00DE036A"/>
    <w:rsid w:val="00DF060B"/>
    <w:rsid w:val="00DF435B"/>
    <w:rsid w:val="00E02C15"/>
    <w:rsid w:val="00E04E12"/>
    <w:rsid w:val="00E071D2"/>
    <w:rsid w:val="00E073AE"/>
    <w:rsid w:val="00E17821"/>
    <w:rsid w:val="00E23681"/>
    <w:rsid w:val="00E25F33"/>
    <w:rsid w:val="00E37FE1"/>
    <w:rsid w:val="00E4285F"/>
    <w:rsid w:val="00E544FA"/>
    <w:rsid w:val="00E62F5F"/>
    <w:rsid w:val="00E637A0"/>
    <w:rsid w:val="00E63E2A"/>
    <w:rsid w:val="00E656D2"/>
    <w:rsid w:val="00E671DA"/>
    <w:rsid w:val="00E83363"/>
    <w:rsid w:val="00E90362"/>
    <w:rsid w:val="00E930CE"/>
    <w:rsid w:val="00E95557"/>
    <w:rsid w:val="00E97607"/>
    <w:rsid w:val="00EA0556"/>
    <w:rsid w:val="00EA6DF8"/>
    <w:rsid w:val="00EB1E8A"/>
    <w:rsid w:val="00EB625E"/>
    <w:rsid w:val="00EB7FDB"/>
    <w:rsid w:val="00EC103A"/>
    <w:rsid w:val="00EC3648"/>
    <w:rsid w:val="00EC64BF"/>
    <w:rsid w:val="00EC65F2"/>
    <w:rsid w:val="00ED106A"/>
    <w:rsid w:val="00ED23EB"/>
    <w:rsid w:val="00ED27FD"/>
    <w:rsid w:val="00ED59FD"/>
    <w:rsid w:val="00ED6117"/>
    <w:rsid w:val="00EE66D0"/>
    <w:rsid w:val="00EF2F16"/>
    <w:rsid w:val="00F0137E"/>
    <w:rsid w:val="00F01934"/>
    <w:rsid w:val="00F02F12"/>
    <w:rsid w:val="00F07111"/>
    <w:rsid w:val="00F108DC"/>
    <w:rsid w:val="00F10A4B"/>
    <w:rsid w:val="00F143C7"/>
    <w:rsid w:val="00F16117"/>
    <w:rsid w:val="00F20BE5"/>
    <w:rsid w:val="00F21D9B"/>
    <w:rsid w:val="00F25F15"/>
    <w:rsid w:val="00F30B27"/>
    <w:rsid w:val="00F30C87"/>
    <w:rsid w:val="00F35F10"/>
    <w:rsid w:val="00F37902"/>
    <w:rsid w:val="00F428C8"/>
    <w:rsid w:val="00F433D4"/>
    <w:rsid w:val="00F44B6C"/>
    <w:rsid w:val="00F46BF5"/>
    <w:rsid w:val="00F476F9"/>
    <w:rsid w:val="00F51102"/>
    <w:rsid w:val="00F5146E"/>
    <w:rsid w:val="00F529A6"/>
    <w:rsid w:val="00F552F2"/>
    <w:rsid w:val="00F6372A"/>
    <w:rsid w:val="00F659FE"/>
    <w:rsid w:val="00F65C35"/>
    <w:rsid w:val="00F662B2"/>
    <w:rsid w:val="00F678BA"/>
    <w:rsid w:val="00F72CDA"/>
    <w:rsid w:val="00F7404B"/>
    <w:rsid w:val="00F74708"/>
    <w:rsid w:val="00F75275"/>
    <w:rsid w:val="00F75C89"/>
    <w:rsid w:val="00F76112"/>
    <w:rsid w:val="00F7633D"/>
    <w:rsid w:val="00F773B4"/>
    <w:rsid w:val="00F802FE"/>
    <w:rsid w:val="00F8243E"/>
    <w:rsid w:val="00F84EBB"/>
    <w:rsid w:val="00F8738C"/>
    <w:rsid w:val="00F9363A"/>
    <w:rsid w:val="00F95992"/>
    <w:rsid w:val="00F9759B"/>
    <w:rsid w:val="00FA31CF"/>
    <w:rsid w:val="00FA5E4D"/>
    <w:rsid w:val="00FD1E15"/>
    <w:rsid w:val="00FD3FA8"/>
    <w:rsid w:val="00FD3FE9"/>
    <w:rsid w:val="00FE135F"/>
    <w:rsid w:val="00FE5E0C"/>
    <w:rsid w:val="00FE64D4"/>
    <w:rsid w:val="00FE69C1"/>
    <w:rsid w:val="00FE6AC1"/>
    <w:rsid w:val="00FE6D92"/>
    <w:rsid w:val="00FE768B"/>
    <w:rsid w:val="00FF4223"/>
    <w:rsid w:val="00FF630A"/>
    <w:rsid w:val="0234216B"/>
    <w:rsid w:val="02A55928"/>
    <w:rsid w:val="0347CA56"/>
    <w:rsid w:val="036A0F57"/>
    <w:rsid w:val="040DF84F"/>
    <w:rsid w:val="0535A930"/>
    <w:rsid w:val="06E4E91C"/>
    <w:rsid w:val="076BAED1"/>
    <w:rsid w:val="0847AF18"/>
    <w:rsid w:val="087F14FA"/>
    <w:rsid w:val="0A3B7234"/>
    <w:rsid w:val="0AAB431B"/>
    <w:rsid w:val="0AD54933"/>
    <w:rsid w:val="0BF2A121"/>
    <w:rsid w:val="0C57B0D9"/>
    <w:rsid w:val="0C89AA79"/>
    <w:rsid w:val="0C8A672D"/>
    <w:rsid w:val="0CEBEA15"/>
    <w:rsid w:val="0D9FDBE2"/>
    <w:rsid w:val="0E03DC56"/>
    <w:rsid w:val="0EB64B8F"/>
    <w:rsid w:val="0ECD7BAE"/>
    <w:rsid w:val="0FC17077"/>
    <w:rsid w:val="1032A834"/>
    <w:rsid w:val="10A42A69"/>
    <w:rsid w:val="110914E5"/>
    <w:rsid w:val="117B0956"/>
    <w:rsid w:val="119B475B"/>
    <w:rsid w:val="124BE271"/>
    <w:rsid w:val="12E80838"/>
    <w:rsid w:val="13AE3631"/>
    <w:rsid w:val="148C9D02"/>
    <w:rsid w:val="15D82FEA"/>
    <w:rsid w:val="16751D23"/>
    <w:rsid w:val="17422FD7"/>
    <w:rsid w:val="1769DE19"/>
    <w:rsid w:val="17C63212"/>
    <w:rsid w:val="18F40E01"/>
    <w:rsid w:val="190C9151"/>
    <w:rsid w:val="20DF071D"/>
    <w:rsid w:val="237D7863"/>
    <w:rsid w:val="23E8A0A9"/>
    <w:rsid w:val="2423F23A"/>
    <w:rsid w:val="25B00CD3"/>
    <w:rsid w:val="263C661E"/>
    <w:rsid w:val="26CDDBE0"/>
    <w:rsid w:val="2712D2CF"/>
    <w:rsid w:val="2887BF37"/>
    <w:rsid w:val="28BC8408"/>
    <w:rsid w:val="28CF8157"/>
    <w:rsid w:val="299B6822"/>
    <w:rsid w:val="29A58961"/>
    <w:rsid w:val="2A5220B1"/>
    <w:rsid w:val="2B084F5D"/>
    <w:rsid w:val="2C2EB306"/>
    <w:rsid w:val="2C57E36C"/>
    <w:rsid w:val="2C8D7A7D"/>
    <w:rsid w:val="2DCFEFFC"/>
    <w:rsid w:val="2E275F3A"/>
    <w:rsid w:val="2EFDCBEB"/>
    <w:rsid w:val="3020B76F"/>
    <w:rsid w:val="30EFD30F"/>
    <w:rsid w:val="30F1908A"/>
    <w:rsid w:val="316384FB"/>
    <w:rsid w:val="321F5EE4"/>
    <w:rsid w:val="32DE04F9"/>
    <w:rsid w:val="33FBCF23"/>
    <w:rsid w:val="34272F69"/>
    <w:rsid w:val="345B2AEC"/>
    <w:rsid w:val="34674E4E"/>
    <w:rsid w:val="34F6CED3"/>
    <w:rsid w:val="34FF9DFD"/>
    <w:rsid w:val="354FE9FE"/>
    <w:rsid w:val="35CAC329"/>
    <w:rsid w:val="375EC38B"/>
    <w:rsid w:val="37B31480"/>
    <w:rsid w:val="37DEB309"/>
    <w:rsid w:val="395411AD"/>
    <w:rsid w:val="39F25E93"/>
    <w:rsid w:val="3B1863E0"/>
    <w:rsid w:val="3B4022E0"/>
    <w:rsid w:val="3BB9CABD"/>
    <w:rsid w:val="3C462408"/>
    <w:rsid w:val="3D8E12EE"/>
    <w:rsid w:val="40459676"/>
    <w:rsid w:val="4112D88B"/>
    <w:rsid w:val="42524178"/>
    <w:rsid w:val="4329525B"/>
    <w:rsid w:val="435A796C"/>
    <w:rsid w:val="440C643A"/>
    <w:rsid w:val="44311D24"/>
    <w:rsid w:val="444DC6B6"/>
    <w:rsid w:val="44611D50"/>
    <w:rsid w:val="44CAD77E"/>
    <w:rsid w:val="450789D5"/>
    <w:rsid w:val="4527C7DA"/>
    <w:rsid w:val="4568467C"/>
    <w:rsid w:val="45A3E1DC"/>
    <w:rsid w:val="46677228"/>
    <w:rsid w:val="47105289"/>
    <w:rsid w:val="477B1B13"/>
    <w:rsid w:val="486E7173"/>
    <w:rsid w:val="488B11F2"/>
    <w:rsid w:val="48A59725"/>
    <w:rsid w:val="4A058D0D"/>
    <w:rsid w:val="4A64E8D6"/>
    <w:rsid w:val="4AD8D195"/>
    <w:rsid w:val="4BF9C8CB"/>
    <w:rsid w:val="4C0F56C3"/>
    <w:rsid w:val="4C20FFE6"/>
    <w:rsid w:val="4CED7E29"/>
    <w:rsid w:val="4D47465C"/>
    <w:rsid w:val="4DC8EFA2"/>
    <w:rsid w:val="4DE870F3"/>
    <w:rsid w:val="4DF0E85C"/>
    <w:rsid w:val="4EE64790"/>
    <w:rsid w:val="5153FFA3"/>
    <w:rsid w:val="51797541"/>
    <w:rsid w:val="51C388A7"/>
    <w:rsid w:val="52AEC69C"/>
    <w:rsid w:val="5397D0D8"/>
    <w:rsid w:val="53B7C465"/>
    <w:rsid w:val="550541F6"/>
    <w:rsid w:val="5569ED07"/>
    <w:rsid w:val="55D36A0F"/>
    <w:rsid w:val="56659C85"/>
    <w:rsid w:val="566E2470"/>
    <w:rsid w:val="577AAFDB"/>
    <w:rsid w:val="583C3C66"/>
    <w:rsid w:val="5883ADA4"/>
    <w:rsid w:val="5997D998"/>
    <w:rsid w:val="5A3A68D2"/>
    <w:rsid w:val="5B30C910"/>
    <w:rsid w:val="5C343343"/>
    <w:rsid w:val="5C3E75EA"/>
    <w:rsid w:val="5C713012"/>
    <w:rsid w:val="5D44749A"/>
    <w:rsid w:val="5EAEBD97"/>
    <w:rsid w:val="5EB7B5C4"/>
    <w:rsid w:val="5F0BE0C4"/>
    <w:rsid w:val="60CD8B6A"/>
    <w:rsid w:val="61FDF31F"/>
    <w:rsid w:val="620386B5"/>
    <w:rsid w:val="63167C9A"/>
    <w:rsid w:val="63F22EDD"/>
    <w:rsid w:val="6464234E"/>
    <w:rsid w:val="649120D0"/>
    <w:rsid w:val="64B0A221"/>
    <w:rsid w:val="64ED9EF0"/>
    <w:rsid w:val="66267A1C"/>
    <w:rsid w:val="66797843"/>
    <w:rsid w:val="6783332B"/>
    <w:rsid w:val="69050359"/>
    <w:rsid w:val="695D0A0F"/>
    <w:rsid w:val="69EE7FD1"/>
    <w:rsid w:val="6B566244"/>
    <w:rsid w:val="6BF7AD2C"/>
    <w:rsid w:val="6C29709B"/>
    <w:rsid w:val="6CE0922C"/>
    <w:rsid w:val="6D136653"/>
    <w:rsid w:val="6D3F76D6"/>
    <w:rsid w:val="6D83035A"/>
    <w:rsid w:val="6EBA6910"/>
    <w:rsid w:val="6F2C5D81"/>
    <w:rsid w:val="6F644155"/>
    <w:rsid w:val="6F7315ED"/>
    <w:rsid w:val="70641A49"/>
    <w:rsid w:val="7142FE63"/>
    <w:rsid w:val="727D8757"/>
    <w:rsid w:val="73E85F1A"/>
    <w:rsid w:val="74CB8B48"/>
    <w:rsid w:val="75159EAE"/>
    <w:rsid w:val="75A1F7F9"/>
    <w:rsid w:val="75D411F2"/>
    <w:rsid w:val="7623B8E6"/>
    <w:rsid w:val="76795A77"/>
    <w:rsid w:val="78F2EEFE"/>
    <w:rsid w:val="790B1B3C"/>
    <w:rsid w:val="799C90FE"/>
    <w:rsid w:val="79B7B28C"/>
    <w:rsid w:val="7A28EA49"/>
    <w:rsid w:val="7ABA600B"/>
    <w:rsid w:val="7C8EA359"/>
    <w:rsid w:val="7CD92DDE"/>
    <w:rsid w:val="7D0B8DC4"/>
    <w:rsid w:val="7D4B224F"/>
    <w:rsid w:val="7D920D8C"/>
    <w:rsid w:val="7E10AB3B"/>
    <w:rsid w:val="7E1BFB6A"/>
    <w:rsid w:val="7E26AB6F"/>
    <w:rsid w:val="7E385492"/>
    <w:rsid w:val="7E55589C"/>
    <w:rsid w:val="7E82DF17"/>
    <w:rsid w:val="7F544FAA"/>
    <w:rsid w:val="7F80B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C0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2BC3"/>
    <w:pPr>
      <w:spacing w:after="93" w:line="240" w:lineRule="auto"/>
      <w:ind w:left="795" w:hanging="370"/>
      <w:jc w:val="both"/>
    </w:pPr>
    <w:rPr>
      <w:rFonts w:ascii="Verdana" w:eastAsia="Courier New" w:hAnsi="Verdana" w:cs="Courier New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2"/>
      </w:numPr>
      <w:spacing w:after="9" w:line="250" w:lineRule="auto"/>
      <w:outlineLvl w:val="0"/>
    </w:pPr>
    <w:rPr>
      <w:rFonts w:ascii="Verdana" w:eastAsia="Verdana" w:hAnsi="Verdana" w:cs="Verdana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9" w:line="250" w:lineRule="auto"/>
      <w:ind w:left="435" w:hanging="10"/>
      <w:outlineLvl w:val="1"/>
    </w:pPr>
    <w:rPr>
      <w:rFonts w:ascii="Verdana" w:eastAsia="Verdana" w:hAnsi="Verdana" w:cs="Verdana"/>
      <w:b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9" w:line="250" w:lineRule="auto"/>
      <w:ind w:left="435" w:hanging="10"/>
      <w:outlineLvl w:val="2"/>
    </w:pPr>
    <w:rPr>
      <w:rFonts w:ascii="Verdana" w:eastAsia="Verdana" w:hAnsi="Verdana" w:cs="Verdana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Verdana" w:eastAsia="Verdana" w:hAnsi="Verdana" w:cs="Verdana"/>
      <w:b/>
      <w:color w:val="000000"/>
      <w:sz w:val="24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/>
      <w:ind w:left="425"/>
    </w:pPr>
    <w:rPr>
      <w:rFonts w:ascii="Verdana" w:eastAsia="Verdana" w:hAnsi="Verdana" w:cs="Verdana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Verdana" w:eastAsia="Verdana" w:hAnsi="Verdana" w:cs="Verdana"/>
      <w:color w:val="000000"/>
      <w:sz w:val="16"/>
    </w:rPr>
  </w:style>
  <w:style w:type="character" w:customStyle="1" w:styleId="Titolo1Carattere">
    <w:name w:val="Titolo 1 Carattere"/>
    <w:link w:val="Titolo1"/>
    <w:uiPriority w:val="9"/>
    <w:rPr>
      <w:rFonts w:ascii="Verdana" w:eastAsia="Verdana" w:hAnsi="Verdana" w:cs="Verdana"/>
      <w:b/>
      <w:color w:val="000000"/>
      <w:sz w:val="24"/>
    </w:rPr>
  </w:style>
  <w:style w:type="character" w:customStyle="1" w:styleId="Titolo2Carattere">
    <w:name w:val="Titolo 2 Carattere"/>
    <w:link w:val="Titolo2"/>
    <w:uiPriority w:val="9"/>
    <w:rPr>
      <w:rFonts w:ascii="Verdana" w:eastAsia="Verdana" w:hAnsi="Verdana" w:cs="Verdana"/>
      <w:b/>
      <w:color w:val="000000"/>
      <w:sz w:val="24"/>
    </w:rPr>
  </w:style>
  <w:style w:type="paragraph" w:styleId="Sommario1">
    <w:name w:val="toc 1"/>
    <w:hidden/>
    <w:uiPriority w:val="39"/>
    <w:pPr>
      <w:spacing w:after="123"/>
      <w:ind w:left="450" w:right="806" w:hanging="10"/>
    </w:pPr>
    <w:rPr>
      <w:rFonts w:ascii="Verdana" w:eastAsia="Verdana" w:hAnsi="Verdana" w:cs="Verdana"/>
      <w:color w:val="000000"/>
    </w:rPr>
  </w:style>
  <w:style w:type="paragraph" w:styleId="Sommario2">
    <w:name w:val="toc 2"/>
    <w:hidden/>
    <w:uiPriority w:val="39"/>
    <w:pPr>
      <w:spacing w:after="123"/>
      <w:ind w:left="992" w:right="821"/>
      <w:jc w:val="right"/>
    </w:pPr>
    <w:rPr>
      <w:rFonts w:ascii="Verdana" w:eastAsia="Verdana" w:hAnsi="Verdana" w:cs="Verdana"/>
      <w:color w:val="00000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styleId="Grigliatabella">
    <w:name w:val="Table Grid"/>
    <w:basedOn w:val="Tabellanormale"/>
    <w:uiPriority w:val="59"/>
    <w:rsid w:val="00621A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6968BD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968BD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6968BD"/>
    <w:rPr>
      <w:vertAlign w:val="superscript"/>
    </w:rPr>
  </w:style>
  <w:style w:type="paragraph" w:customStyle="1" w:styleId="Default">
    <w:name w:val="Default"/>
    <w:rsid w:val="002F6E1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essunaspaziatura">
    <w:name w:val="No Spacing"/>
    <w:uiPriority w:val="1"/>
    <w:qFormat/>
    <w:rsid w:val="007D5893"/>
    <w:pPr>
      <w:spacing w:after="0" w:line="240" w:lineRule="auto"/>
      <w:jc w:val="both"/>
    </w:pPr>
    <w:rPr>
      <w:rFonts w:eastAsiaTheme="minorHAnsi"/>
      <w:lang w:eastAsia="en-US"/>
    </w:rPr>
  </w:style>
  <w:style w:type="paragraph" w:styleId="Paragrafoelenco">
    <w:name w:val="List Paragraph"/>
    <w:basedOn w:val="Normale"/>
    <w:uiPriority w:val="34"/>
    <w:qFormat/>
    <w:rsid w:val="00FA31CF"/>
    <w:pPr>
      <w:spacing w:after="0"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678BA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3A591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917"/>
    <w:rPr>
      <w:rFonts w:ascii="Verdana" w:eastAsia="Courier New" w:hAnsi="Verdana" w:cs="Courier New"/>
    </w:rPr>
  </w:style>
  <w:style w:type="character" w:styleId="Rimandocommento">
    <w:name w:val="annotation reference"/>
    <w:basedOn w:val="Carpredefinitoparagrafo"/>
    <w:semiHidden/>
    <w:unhideWhenUsed/>
    <w:rsid w:val="0002257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2257C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2257C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26099A"/>
    <w:pPr>
      <w:spacing w:after="0" w:line="240" w:lineRule="auto"/>
    </w:pPr>
    <w:rPr>
      <w:rFonts w:ascii="Courier New" w:eastAsia="Courier New" w:hAnsi="Courier New" w:cs="Courier New"/>
      <w:color w:val="44444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7527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5275"/>
    <w:rPr>
      <w:rFonts w:ascii="Verdana" w:eastAsia="Courier New" w:hAnsi="Verdana" w:cs="Courier New"/>
    </w:rPr>
  </w:style>
  <w:style w:type="table" w:customStyle="1" w:styleId="TableGrid1">
    <w:name w:val="Table Grid1"/>
    <w:rsid w:val="000D282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image" Target="media/image4.jp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5.png"/><Relationship Id="rId6" Type="http://schemas.openxmlformats.org/officeDocument/2006/relationships/image" Target="media/image4.jp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4.jpg"/><Relationship Id="rId5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6A5206727E4C23A21770BF20D112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548CB4-E2B9-477E-BDEC-0DE0502907F2}"/>
      </w:docPartPr>
      <w:docPartBody>
        <w:p w:rsidR="00F503E8" w:rsidRDefault="00F503E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CD"/>
    <w:rsid w:val="0000332D"/>
    <w:rsid w:val="000B0837"/>
    <w:rsid w:val="000D4D7C"/>
    <w:rsid w:val="000E57CD"/>
    <w:rsid w:val="00114827"/>
    <w:rsid w:val="00126DF2"/>
    <w:rsid w:val="001A6D71"/>
    <w:rsid w:val="001E1038"/>
    <w:rsid w:val="00252085"/>
    <w:rsid w:val="00286735"/>
    <w:rsid w:val="004264A7"/>
    <w:rsid w:val="004D4E67"/>
    <w:rsid w:val="00573A26"/>
    <w:rsid w:val="009115B0"/>
    <w:rsid w:val="009B1D2C"/>
    <w:rsid w:val="00A76578"/>
    <w:rsid w:val="00C04607"/>
    <w:rsid w:val="00F414CB"/>
    <w:rsid w:val="00F5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8B5C037D57FF46806F97964A191729" ma:contentTypeVersion="2" ma:contentTypeDescription="Creare un nuovo documento." ma:contentTypeScope="" ma:versionID="3932cf4b956557a3fded2190ab85cde4">
  <xsd:schema xmlns:xsd="http://www.w3.org/2001/XMLSchema" xmlns:xs="http://www.w3.org/2001/XMLSchema" xmlns:p="http://schemas.microsoft.com/office/2006/metadata/properties" xmlns:ns2="4ee5be87-07fb-4f3b-bd51-7d617e823c10" targetNamespace="http://schemas.microsoft.com/office/2006/metadata/properties" ma:root="true" ma:fieldsID="da86287d3bd0899c4c7ed3382c893167" ns2:_="">
    <xsd:import namespace="4ee5be87-07fb-4f3b-bd51-7d617e823c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5be87-07fb-4f3b-bd51-7d617e823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FD1B9-9440-43F1-953A-220FA1F355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0BA66A-8693-4E7D-B316-BB1F8D730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5be87-07fb-4f3b-bd51-7d617e823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0275CE-6499-4F99-A01A-8C7E3A38DD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7CEBBD-2036-4BF3-84F3-C500E5C4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Links>
    <vt:vector size="36" baseType="variant">
      <vt:variant>
        <vt:i4>1572922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_Toc98165475</vt:lpwstr>
      </vt:variant>
      <vt:variant>
        <vt:i4>1638458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_Toc98165474</vt:lpwstr>
      </vt:variant>
      <vt:variant>
        <vt:i4>1966138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_Toc98165473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_Toc98165472</vt:lpwstr>
      </vt:variant>
      <vt:variant>
        <vt:i4>1835066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_Toc98165471</vt:lpwstr>
      </vt:variant>
      <vt:variant>
        <vt:i4>1900602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_Toc98165470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2022-03-23T18:15:00Z</dcterms:created>
  <dcterms:modified xsi:type="dcterms:W3CDTF">2022-04-20T15:37:00Z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0x010100848B5C037D57FF46806F97964A191729</vt:lpwstr>
  </property>
</Properties>
</file>